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entury Gothic" w:hAnsi="Century Gothic"/>
          <w:sz w:val="20"/>
          <w:szCs w:val="20"/>
        </w:rPr>
        <w:id w:val="22366722"/>
        <w:docPartObj>
          <w:docPartGallery w:val="Cover Pages"/>
          <w:docPartUnique/>
        </w:docPartObj>
      </w:sdtPr>
      <w:sdtContent>
        <w:p w:rsidR="00680ABC" w:rsidRPr="009C6995" w:rsidRDefault="00680ABC" w:rsidP="009C6995">
          <w:pPr>
            <w:spacing w:after="0" w:line="240" w:lineRule="auto"/>
            <w:rPr>
              <w:rFonts w:ascii="Century Gothic" w:hAnsi="Century Gothic"/>
              <w:sz w:val="20"/>
              <w:szCs w:val="20"/>
            </w:rPr>
          </w:pPr>
        </w:p>
        <w:p w:rsidR="00A2512C" w:rsidRPr="009C6995" w:rsidRDefault="00A2512C" w:rsidP="009C6995">
          <w:pPr>
            <w:spacing w:after="0" w:line="240" w:lineRule="auto"/>
            <w:rPr>
              <w:rFonts w:ascii="Century Gothic" w:hAnsi="Century Gothic"/>
              <w:sz w:val="20"/>
              <w:szCs w:val="20"/>
            </w:rPr>
          </w:pPr>
        </w:p>
        <w:p w:rsidR="00A2512C" w:rsidRPr="009C6995" w:rsidRDefault="00AB7489" w:rsidP="009C6995">
          <w:pPr>
            <w:spacing w:after="0" w:line="240" w:lineRule="auto"/>
            <w:rPr>
              <w:rFonts w:ascii="Century Gothic" w:hAnsi="Century Gothic"/>
              <w:sz w:val="20"/>
              <w:szCs w:val="20"/>
            </w:rPr>
          </w:pPr>
          <w:r>
            <w:rPr>
              <w:rFonts w:ascii="Century Gothic" w:hAnsi="Century Gothic"/>
              <w:noProof/>
              <w:sz w:val="20"/>
              <w:szCs w:val="20"/>
            </w:rPr>
            <w:pict>
              <v:shapetype id="_x0000_t32" coordsize="21600,21600" o:spt="32" o:oned="t" path="m,l21600,21600e" filled="f">
                <v:path arrowok="t" fillok="f" o:connecttype="none"/>
                <o:lock v:ext="edit" shapetype="t"/>
              </v:shapetype>
              <v:shape id="_x0000_s1049" type="#_x0000_t32" style="position:absolute;margin-left:389.55pt;margin-top:218.65pt;width:150.55pt;height:101.9pt;flip:x;z-index:251681792" o:connectortype="straight" strokecolor="#eaebde [3214]"/>
            </w:pict>
          </w:r>
          <w:r>
            <w:rPr>
              <w:rFonts w:ascii="Century Gothic" w:hAnsi="Century Gothic"/>
              <w:noProof/>
              <w:sz w:val="20"/>
              <w:szCs w:val="20"/>
            </w:rPr>
            <w:pict>
              <v:shape id="_x0000_s1048" type="#_x0000_t32" style="position:absolute;margin-left:457.2pt;margin-top:218.65pt;width:65.25pt;height:101.9pt;z-index:251680768" o:connectortype="straight" strokecolor="#eaebde [3214]"/>
            </w:pict>
          </w:r>
          <w:r>
            <w:rPr>
              <w:rFonts w:ascii="Century Gothic" w:hAnsi="Century Gothic"/>
              <w:noProof/>
              <w:sz w:val="20"/>
              <w:szCs w:val="20"/>
            </w:rPr>
            <w:pict>
              <v:shape id="_x0000_s1047" type="#_x0000_t32" style="position:absolute;margin-left:-11.85pt;margin-top:218.1pt;width:150.55pt;height:101.9pt;flip:x;z-index:251679744" o:connectortype="straight" strokecolor="#eaebde [3214]"/>
            </w:pict>
          </w:r>
          <w:r>
            <w:rPr>
              <w:rFonts w:ascii="Century Gothic" w:hAnsi="Century Gothic"/>
              <w:noProof/>
              <w:sz w:val="20"/>
              <w:szCs w:val="20"/>
            </w:rPr>
            <w:pict>
              <v:shape id="_x0000_s1046" type="#_x0000_t32" style="position:absolute;margin-left:-11.85pt;margin-top:218.1pt;width:65.25pt;height:101.9pt;z-index:251678720" o:connectortype="straight" strokecolor="#eaebde [3214]"/>
            </w:pict>
          </w:r>
          <w:r>
            <w:rPr>
              <w:rFonts w:ascii="Century Gothic" w:hAnsi="Century Gothic"/>
              <w:noProof/>
              <w:sz w:val="20"/>
              <w:szCs w:val="20"/>
            </w:rPr>
            <w:pict>
              <v:shape id="_x0000_s1045" type="#_x0000_t32" style="position:absolute;margin-left:326.15pt;margin-top:218.1pt;width:18.45pt;height:101.9pt;z-index:251677696" o:connectortype="straight" strokecolor="#eaebde [3214]"/>
            </w:pict>
          </w:r>
          <w:r>
            <w:rPr>
              <w:rFonts w:ascii="Century Gothic" w:hAnsi="Century Gothic"/>
              <w:noProof/>
              <w:sz w:val="20"/>
              <w:szCs w:val="20"/>
            </w:rPr>
            <w:pict>
              <v:shape id="_x0000_s1044" type="#_x0000_t32" style="position:absolute;margin-left:210.4pt;margin-top:218.1pt;width:30.45pt;height:101.9pt;flip:x;z-index:251676672" o:connectortype="straight" strokecolor="#eaebde [3214]"/>
            </w:pict>
          </w:r>
          <w:r>
            <w:rPr>
              <w:rFonts w:ascii="Century Gothic" w:hAnsi="Century Gothic"/>
              <w:noProof/>
              <w:sz w:val="20"/>
              <w:szCs w:val="20"/>
            </w:rPr>
            <w:pict>
              <v:shape id="_x0000_s1043" type="#_x0000_t32" style="position:absolute;margin-left:53.4pt;margin-top:218.1pt;width:85.3pt;height:101.9pt;flip:x;z-index:251675648" o:connectortype="straight" strokecolor="#eaebde [3214]"/>
            </w:pict>
          </w:r>
          <w:r>
            <w:rPr>
              <w:rFonts w:ascii="Century Gothic" w:hAnsi="Century Gothic"/>
              <w:noProof/>
              <w:sz w:val="20"/>
              <w:szCs w:val="20"/>
            </w:rPr>
            <w:pict>
              <v:shape id="_x0000_s1042" type="#_x0000_t32" style="position:absolute;margin-left:53.4pt;margin-top:218.1pt;width:187.45pt;height:101.9pt;flip:y;z-index:251674624" o:connectortype="straight" strokecolor="#eaebde [3214]"/>
            </w:pict>
          </w:r>
          <w:r>
            <w:rPr>
              <w:rFonts w:ascii="Century Gothic" w:hAnsi="Century Gothic"/>
              <w:noProof/>
              <w:sz w:val="20"/>
              <w:szCs w:val="20"/>
            </w:rPr>
            <w:pict>
              <v:shape id="_x0000_s1041" type="#_x0000_t32" style="position:absolute;margin-left:240.85pt;margin-top:218.1pt;width:187.45pt;height:101.9pt;flip:y;z-index:251673600" o:connectortype="straight" strokecolor="#eaebde [3214]"/>
            </w:pict>
          </w:r>
          <w:r>
            <w:rPr>
              <w:rFonts w:ascii="Century Gothic" w:hAnsi="Century Gothic"/>
              <w:noProof/>
              <w:sz w:val="20"/>
              <w:szCs w:val="20"/>
            </w:rPr>
            <w:pict>
              <v:shape id="_x0000_s1040" type="#_x0000_t32" style="position:absolute;margin-left:240.85pt;margin-top:218.1pt;width:187.45pt;height:101.9pt;z-index:251672576" o:connectortype="straight" strokecolor="#eaebde [3214]"/>
            </w:pict>
          </w:r>
          <w:r>
            <w:rPr>
              <w:rFonts w:ascii="Century Gothic" w:hAnsi="Century Gothic"/>
              <w:noProof/>
              <w:sz w:val="20"/>
              <w:szCs w:val="20"/>
            </w:rPr>
            <w:pict>
              <v:shape id="_x0000_s1039" type="#_x0000_t32" style="position:absolute;margin-left:138.7pt;margin-top:218.1pt;width:187.45pt;height:101.9pt;z-index:251671552" o:connectortype="straight" strokecolor="#eaebde [3214]"/>
            </w:pict>
          </w:r>
          <w:r>
            <w:rPr>
              <w:rFonts w:ascii="Century Gothic" w:hAnsi="Century Gothic"/>
              <w:noProof/>
              <w:sz w:val="20"/>
              <w:szCs w:val="20"/>
            </w:rPr>
            <w:pict>
              <v:shape id="_x0000_s1038" type="#_x0000_t32" style="position:absolute;margin-left:-11.85pt;margin-top:218.1pt;width:187.45pt;height:101.9pt;z-index:251670528" o:connectortype="straight" strokecolor="#eaebde [3214]"/>
            </w:pict>
          </w:r>
          <w:r>
            <w:rPr>
              <w:rFonts w:ascii="Century Gothic" w:hAnsi="Century Gothic"/>
              <w:noProof/>
              <w:sz w:val="20"/>
              <w:szCs w:val="20"/>
            </w:rPr>
            <w:pict>
              <v:rect id="_x0000_s1037" style="position:absolute;margin-left:-11.85pt;margin-top:218.1pt;width:551.95pt;height:101.9pt;z-index:251669504" fillcolor="#e1dcc0 [1944]" stroked="f"/>
            </w:pict>
          </w:r>
          <w:r>
            <w:rPr>
              <w:rFonts w:ascii="Century Gothic" w:hAnsi="Century Gothic"/>
              <w:noProof/>
              <w:sz w:val="20"/>
              <w:szCs w:val="20"/>
            </w:rPr>
            <w:pict>
              <v:shape id="_x0000_s1036" type="#_x0000_t32" style="position:absolute;margin-left:-11.85pt;margin-top:218.1pt;width:150.55pt;height:101.9pt;flip:x;z-index:251668480" o:connectortype="straight" strokecolor="#eaebde [3214]"/>
            </w:pict>
          </w:r>
          <w:r>
            <w:rPr>
              <w:rFonts w:ascii="Century Gothic" w:hAnsi="Century Gothic"/>
              <w:noProof/>
              <w:sz w:val="20"/>
              <w:szCs w:val="20"/>
            </w:rPr>
            <w:pict>
              <v:shape id="_x0000_s1035" type="#_x0000_t32" style="position:absolute;margin-left:-11.85pt;margin-top:218.1pt;width:65.25pt;height:101.9pt;z-index:251667456" o:connectortype="straight" strokecolor="#eaebde [3214]"/>
            </w:pict>
          </w:r>
          <w:r>
            <w:rPr>
              <w:rFonts w:ascii="Century Gothic" w:hAnsi="Century Gothic"/>
              <w:noProof/>
              <w:sz w:val="20"/>
              <w:szCs w:val="20"/>
            </w:rPr>
            <w:pict>
              <v:shape id="_x0000_s1034" type="#_x0000_t32" style="position:absolute;margin-left:326.15pt;margin-top:218.1pt;width:18.45pt;height:101.9pt;z-index:251666432" o:connectortype="straight" strokecolor="#eaebde [3214]"/>
            </w:pict>
          </w:r>
          <w:r>
            <w:rPr>
              <w:rFonts w:ascii="Century Gothic" w:hAnsi="Century Gothic"/>
              <w:noProof/>
              <w:sz w:val="20"/>
              <w:szCs w:val="20"/>
            </w:rPr>
            <w:pict>
              <v:shape id="_x0000_s1033" type="#_x0000_t32" style="position:absolute;margin-left:210.4pt;margin-top:218.1pt;width:30.45pt;height:101.9pt;flip:x;z-index:251665408" o:connectortype="straight" strokecolor="#eaebde [3214]"/>
            </w:pict>
          </w:r>
          <w:r>
            <w:rPr>
              <w:rFonts w:ascii="Century Gothic" w:hAnsi="Century Gothic"/>
              <w:noProof/>
              <w:sz w:val="20"/>
              <w:szCs w:val="20"/>
            </w:rPr>
            <w:pict>
              <v:shape id="_x0000_s1032" type="#_x0000_t32" style="position:absolute;margin-left:53.4pt;margin-top:218.1pt;width:85.3pt;height:101.9pt;flip:x;z-index:251664384" o:connectortype="straight" strokecolor="#eaebde [3214]"/>
            </w:pict>
          </w:r>
          <w:r>
            <w:rPr>
              <w:rFonts w:ascii="Century Gothic" w:hAnsi="Century Gothic"/>
              <w:noProof/>
              <w:sz w:val="20"/>
              <w:szCs w:val="20"/>
            </w:rPr>
            <w:pict>
              <v:shape id="_x0000_s1031" type="#_x0000_t32" style="position:absolute;margin-left:53.4pt;margin-top:218.1pt;width:187.45pt;height:101.9pt;flip:y;z-index:251663360" o:connectortype="straight" strokecolor="#eaebde [3214]"/>
            </w:pict>
          </w:r>
          <w:r>
            <w:rPr>
              <w:rFonts w:ascii="Century Gothic" w:hAnsi="Century Gothic"/>
              <w:noProof/>
              <w:sz w:val="20"/>
              <w:szCs w:val="20"/>
            </w:rPr>
            <w:pict>
              <v:shape id="_x0000_s1030" type="#_x0000_t32" style="position:absolute;margin-left:240.85pt;margin-top:218.1pt;width:187.45pt;height:101.9pt;flip:y;z-index:251662336" o:connectortype="straight" strokecolor="#eaebde [3214]"/>
            </w:pict>
          </w:r>
          <w:r>
            <w:rPr>
              <w:rFonts w:ascii="Century Gothic" w:hAnsi="Century Gothic"/>
              <w:noProof/>
              <w:sz w:val="20"/>
              <w:szCs w:val="20"/>
            </w:rPr>
            <w:pict>
              <v:shape id="_x0000_s1029" type="#_x0000_t32" style="position:absolute;margin-left:240.85pt;margin-top:218.1pt;width:187.45pt;height:101.9pt;z-index:251661312" o:connectortype="straight" strokecolor="#eaebde [3214]"/>
            </w:pict>
          </w:r>
          <w:r>
            <w:rPr>
              <w:rFonts w:ascii="Century Gothic" w:hAnsi="Century Gothic"/>
              <w:noProof/>
              <w:sz w:val="20"/>
              <w:szCs w:val="20"/>
            </w:rPr>
            <w:pict>
              <v:shape id="_x0000_s1028" type="#_x0000_t32" style="position:absolute;margin-left:138.7pt;margin-top:218.1pt;width:187.45pt;height:101.9pt;z-index:251660288" o:connectortype="straight" strokecolor="#eaebde [3214]"/>
            </w:pict>
          </w:r>
          <w:r>
            <w:rPr>
              <w:rFonts w:ascii="Century Gothic" w:hAnsi="Century Gothic"/>
              <w:noProof/>
              <w:sz w:val="20"/>
              <w:szCs w:val="20"/>
            </w:rPr>
            <w:pict>
              <v:shape id="_x0000_s1027" type="#_x0000_t32" style="position:absolute;margin-left:-11.85pt;margin-top:218.1pt;width:187.45pt;height:101.9pt;z-index:251659264" o:connectortype="straight" strokecolor="#eaebde [3214]"/>
            </w:pict>
          </w:r>
          <w:r>
            <w:rPr>
              <w:rFonts w:ascii="Century Gothic" w:hAnsi="Century Gothic"/>
              <w:noProof/>
              <w:sz w:val="20"/>
              <w:szCs w:val="20"/>
            </w:rPr>
            <w:pict>
              <v:rect id="_x0000_s1026" style="position:absolute;margin-left:-11.85pt;margin-top:218.1pt;width:551.95pt;height:101.9pt;z-index:251658240" fillcolor="#e1dcc0 [1944]" stroked="f"/>
            </w:pict>
          </w:r>
        </w:p>
        <w:p w:rsidR="003E2675" w:rsidRPr="009C6995" w:rsidRDefault="00AB7489" w:rsidP="009C6995">
          <w:pPr>
            <w:spacing w:after="0" w:line="240" w:lineRule="auto"/>
            <w:rPr>
              <w:rFonts w:ascii="Century Gothic" w:hAnsi="Century Gothic"/>
              <w:sz w:val="20"/>
              <w:szCs w:val="20"/>
            </w:rPr>
          </w:pPr>
          <w:r>
            <w:rPr>
              <w:rFonts w:ascii="Century Gothic" w:hAnsi="Century Gothic"/>
              <w:noProof/>
              <w:sz w:val="20"/>
              <w:szCs w:val="20"/>
            </w:rPr>
            <w:pict>
              <v:shapetype id="_x0000_t202" coordsize="21600,21600" o:spt="202" path="m,l,21600r21600,l21600,xe">
                <v:stroke joinstyle="miter"/>
                <v:path gradientshapeok="t" o:connecttype="rect"/>
              </v:shapetype>
              <v:shape id="_x0000_s1050" type="#_x0000_t202" style="position:absolute;margin-left:-25.85pt;margin-top:196.65pt;width:478.6pt;height:114.85pt;z-index:251682816" filled="f" stroked="f">
                <v:textbox style="mso-next-textbox:#_x0000_s1050">
                  <w:txbxContent>
                    <w:p w:rsidR="002F50F5" w:rsidRPr="00C80F2D" w:rsidRDefault="00B12C64" w:rsidP="00A2512C">
                      <w:pPr>
                        <w:spacing w:after="0" w:line="240" w:lineRule="auto"/>
                        <w:jc w:val="right"/>
                        <w:rPr>
                          <w:rFonts w:ascii="POLYA Regular" w:hAnsi="POLYA Regular"/>
                          <w:sz w:val="88"/>
                          <w:szCs w:val="88"/>
                        </w:rPr>
                      </w:pPr>
                      <w:r w:rsidRPr="00C80F2D">
                        <w:rPr>
                          <w:rFonts w:ascii="POLYA Regular" w:hAnsi="POLYA Regular"/>
                          <w:sz w:val="88"/>
                          <w:szCs w:val="88"/>
                        </w:rPr>
                        <w:t>National building code</w:t>
                      </w:r>
                    </w:p>
                  </w:txbxContent>
                </v:textbox>
              </v:shape>
            </w:pict>
          </w:r>
          <w:r w:rsidR="00A2512C" w:rsidRPr="009C6995">
            <w:rPr>
              <w:rFonts w:ascii="Century Gothic" w:hAnsi="Century Gothic"/>
              <w:sz w:val="20"/>
              <w:szCs w:val="20"/>
            </w:rPr>
            <w:br w:type="page"/>
          </w:r>
        </w:p>
      </w:sdtContent>
    </w:sdt>
    <w:p w:rsidR="00680ABC" w:rsidRPr="009C6995" w:rsidRDefault="00B12C64" w:rsidP="009C6995">
      <w:pPr>
        <w:spacing w:after="0" w:line="240" w:lineRule="auto"/>
        <w:jc w:val="center"/>
        <w:rPr>
          <w:rFonts w:ascii="Century Gothic" w:hAnsi="Century Gothic"/>
          <w:sz w:val="20"/>
          <w:szCs w:val="20"/>
        </w:rPr>
      </w:pPr>
      <w:r w:rsidRPr="009C6995">
        <w:rPr>
          <w:rFonts w:ascii="Century Gothic" w:hAnsi="Century Gothic"/>
          <w:sz w:val="20"/>
          <w:szCs w:val="20"/>
        </w:rPr>
        <w:lastRenderedPageBreak/>
        <w:t>NATIONAL BUILDING CODE OF THE PHILIPPINES</w:t>
      </w:r>
    </w:p>
    <w:p w:rsidR="002F50F5" w:rsidRPr="009C6995" w:rsidRDefault="002F50F5" w:rsidP="009C6995">
      <w:pPr>
        <w:spacing w:after="0" w:line="240" w:lineRule="auto"/>
        <w:jc w:val="center"/>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220, what is the minimum clear width of stairways?</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 xml:space="preserve">0.60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0.70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0.71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0</w:t>
            </w:r>
            <w:proofErr w:type="gramStart"/>
            <w:r w:rsidRPr="009C6995">
              <w:rPr>
                <w:rFonts w:ascii="Century Gothic" w:eastAsia="Times New Roman" w:hAnsi="Century Gothic" w:cs="Arial"/>
                <w:sz w:val="20"/>
                <w:szCs w:val="20"/>
              </w:rPr>
              <w:t>,75</w:t>
            </w:r>
            <w:proofErr w:type="gramEnd"/>
            <w:r w:rsidRPr="009C6995">
              <w:rPr>
                <w:rFonts w:ascii="Century Gothic" w:eastAsia="Times New Roman" w:hAnsi="Century Gothic" w:cs="Arial"/>
                <w:sz w:val="20"/>
                <w:szCs w:val="20"/>
              </w:rPr>
              <w:t xml:space="preserve">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2F50F5" w:rsidRPr="009C6995" w:rsidRDefault="002F50F5" w:rsidP="009C6995">
      <w:pPr>
        <w:spacing w:after="0" w:line="240" w:lineRule="auto"/>
        <w:rPr>
          <w:rStyle w:val="smallcontent"/>
          <w:rFonts w:ascii="Century Gothic" w:hAnsi="Century Gothic" w:cs="Arial"/>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What basic principle is applied in the basic planning requirements of BP 344 standards so that finding a person's way inside and outside of a building or open space shall be made easy for everyone?</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Accessibility</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Usability</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Reachability</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Orientation</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344, entrances with vestibules shall be provided with at least how much depth to allow a disabled person to open the door and allow his wheelchair to pass through easily?</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1.8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2.4 </w:t>
            </w:r>
            <w:proofErr w:type="spellStart"/>
            <w:r w:rsidRPr="009C6995">
              <w:rPr>
                <w:rFonts w:ascii="Century Gothic" w:eastAsia="Times New Roman" w:hAnsi="Century Gothic" w:cs="Arial"/>
                <w:sz w:val="20"/>
                <w:szCs w:val="20"/>
              </w:rPr>
              <w:t>mtrs</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3.0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 xml:space="preserve">. </w:t>
            </w:r>
          </w:p>
        </w:tc>
      </w:tr>
      <w:tr w:rsidR="005479C8" w:rsidRPr="009C6995" w:rsidTr="005479C8">
        <w:trPr>
          <w:trHeight w:val="221"/>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3.5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957, what is the minimum floor area of family condominium units for open market?</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18</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22</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32</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36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220, which is not a site </w:t>
            </w:r>
            <w:proofErr w:type="gramStart"/>
            <w:r w:rsidRPr="009C6995">
              <w:rPr>
                <w:rFonts w:ascii="Century Gothic" w:eastAsia="Times New Roman" w:hAnsi="Century Gothic" w:cs="Arial"/>
                <w:sz w:val="20"/>
                <w:szCs w:val="20"/>
              </w:rPr>
              <w:t>criteria</w:t>
            </w:r>
            <w:proofErr w:type="gramEnd"/>
            <w:r w:rsidRPr="009C6995">
              <w:rPr>
                <w:rFonts w:ascii="Century Gothic" w:eastAsia="Times New Roman" w:hAnsi="Century Gothic" w:cs="Arial"/>
                <w:sz w:val="20"/>
                <w:szCs w:val="20"/>
              </w:rPr>
              <w:t xml:space="preserve"> for determining whether an economic and socialized housing shall be allowed?</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climate condition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Accessibility</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conformity to zoning</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availability of basic needs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957, what is the minimum area for a single park/playground in a residential condominium project?</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50 </w:t>
            </w:r>
            <w:proofErr w:type="spellStart"/>
            <w:r w:rsidRPr="009C6995">
              <w:rPr>
                <w:rFonts w:ascii="Century Gothic" w:eastAsia="Times New Roman" w:hAnsi="Century Gothic" w:cs="Arial"/>
                <w:b/>
                <w:sz w:val="20"/>
                <w:szCs w:val="20"/>
              </w:rPr>
              <w:t>sqm</w:t>
            </w:r>
            <w:proofErr w:type="spellEnd"/>
            <w:r w:rsidRPr="009C6995">
              <w:rPr>
                <w:rFonts w:ascii="Century Gothic" w:eastAsia="Times New Roman" w:hAnsi="Century Gothic" w:cs="Arial"/>
                <w:b/>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100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150 </w:t>
            </w:r>
            <w:proofErr w:type="spellStart"/>
            <w:r w:rsidRPr="009C6995">
              <w:rPr>
                <w:rFonts w:ascii="Century Gothic" w:eastAsia="Times New Roman" w:hAnsi="Century Gothic" w:cs="Arial"/>
                <w:sz w:val="20"/>
                <w:szCs w:val="20"/>
              </w:rPr>
              <w:t>sqm</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200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957, what is the minimum width for roads or right -of-way for residential condominium projects?</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lastRenderedPageBreak/>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6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8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12 </w:t>
            </w:r>
            <w:proofErr w:type="spellStart"/>
            <w:r w:rsidRPr="009C6995">
              <w:rPr>
                <w:rFonts w:ascii="Century Gothic" w:eastAsia="Times New Roman" w:hAnsi="Century Gothic" w:cs="Arial"/>
                <w:sz w:val="20"/>
                <w:szCs w:val="20"/>
              </w:rPr>
              <w:t>mtrs</w:t>
            </w:r>
            <w:proofErr w:type="spellEnd"/>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220, which among the following is the highest in the </w:t>
            </w:r>
            <w:proofErr w:type="spellStart"/>
            <w:r w:rsidRPr="009C6995">
              <w:rPr>
                <w:rFonts w:ascii="Century Gothic" w:eastAsia="Times New Roman" w:hAnsi="Century Gothic" w:cs="Arial"/>
                <w:sz w:val="20"/>
                <w:szCs w:val="20"/>
              </w:rPr>
              <w:t>heirarchy</w:t>
            </w:r>
            <w:proofErr w:type="spellEnd"/>
            <w:r w:rsidRPr="009C6995">
              <w:rPr>
                <w:rFonts w:ascii="Century Gothic" w:eastAsia="Times New Roman" w:hAnsi="Century Gothic" w:cs="Arial"/>
                <w:sz w:val="20"/>
                <w:szCs w:val="20"/>
              </w:rPr>
              <w:t xml:space="preserve"> of basic needs of human settlements, the provision of which shall be based on the actual setting which the project is located?</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park/playground</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power</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water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movement and circulation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220, what is the minimum dimension for stairway tread and riser respectively?</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200 / 250 mm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250 / 200 mm</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250 / 300 mm</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300 / 250 mm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What is the minimum floor area for open market housing units as per PD 957?</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22 </w:t>
            </w:r>
            <w:proofErr w:type="spellStart"/>
            <w:r w:rsidRPr="009C6995">
              <w:rPr>
                <w:rFonts w:ascii="Century Gothic" w:eastAsia="Times New Roman" w:hAnsi="Century Gothic" w:cs="Arial"/>
                <w:sz w:val="20"/>
                <w:szCs w:val="20"/>
              </w:rPr>
              <w:t>sqm</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30 </w:t>
            </w:r>
            <w:proofErr w:type="spellStart"/>
            <w:r w:rsidRPr="009C6995">
              <w:rPr>
                <w:rFonts w:ascii="Century Gothic" w:eastAsia="Times New Roman" w:hAnsi="Century Gothic" w:cs="Arial"/>
                <w:sz w:val="20"/>
                <w:szCs w:val="20"/>
              </w:rPr>
              <w:t>sqm</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 xml:space="preserve">42 </w:t>
            </w:r>
            <w:proofErr w:type="spellStart"/>
            <w:r w:rsidRPr="009C6995">
              <w:rPr>
                <w:rFonts w:ascii="Century Gothic" w:eastAsia="Times New Roman" w:hAnsi="Century Gothic" w:cs="Arial"/>
                <w:b/>
                <w:sz w:val="20"/>
                <w:szCs w:val="20"/>
              </w:rPr>
              <w:t>sqm</w:t>
            </w:r>
            <w:proofErr w:type="spellEnd"/>
            <w:r w:rsidRPr="009C6995">
              <w:rPr>
                <w:rFonts w:ascii="Century Gothic" w:eastAsia="Times New Roman" w:hAnsi="Century Gothic" w:cs="Arial"/>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54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344, a level area of not less than how many meters shall be provided at the top and bottom of any ramp?</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1.4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1.5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 xml:space="preserve">1.8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w:t>
            </w:r>
            <w:r w:rsidRPr="009C6995">
              <w:rPr>
                <w:rFonts w:ascii="Century Gothic" w:eastAsia="Times New Roman" w:hAnsi="Century Gothic" w:cs="Arial"/>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1.9 </w:t>
            </w:r>
            <w:proofErr w:type="spellStart"/>
            <w:r w:rsidRPr="009C6995">
              <w:rPr>
                <w:rFonts w:ascii="Century Gothic" w:eastAsia="Times New Roman" w:hAnsi="Century Gothic" w:cs="Arial"/>
                <w:sz w:val="20"/>
                <w:szCs w:val="20"/>
              </w:rPr>
              <w:t>mtrs</w:t>
            </w:r>
            <w:proofErr w:type="spellEnd"/>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What </w:t>
            </w:r>
            <w:proofErr w:type="gramStart"/>
            <w:r w:rsidRPr="009C6995">
              <w:rPr>
                <w:rFonts w:ascii="Century Gothic" w:eastAsia="Times New Roman" w:hAnsi="Century Gothic" w:cs="Arial"/>
                <w:sz w:val="20"/>
                <w:szCs w:val="20"/>
              </w:rPr>
              <w:t>is the minimum floor area</w:t>
            </w:r>
            <w:proofErr w:type="gramEnd"/>
            <w:r w:rsidRPr="009C6995">
              <w:rPr>
                <w:rFonts w:ascii="Century Gothic" w:eastAsia="Times New Roman" w:hAnsi="Century Gothic" w:cs="Arial"/>
                <w:sz w:val="20"/>
                <w:szCs w:val="20"/>
              </w:rPr>
              <w:t xml:space="preserve"> for economic housing units as provided for in BP 220?</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16 </w:t>
            </w:r>
            <w:proofErr w:type="spellStart"/>
            <w:r w:rsidRPr="009C6995">
              <w:rPr>
                <w:rFonts w:ascii="Century Gothic" w:eastAsia="Times New Roman" w:hAnsi="Century Gothic" w:cs="Arial"/>
                <w:sz w:val="20"/>
                <w:szCs w:val="20"/>
              </w:rPr>
              <w:t>sqm</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18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20 </w:t>
            </w:r>
            <w:proofErr w:type="spellStart"/>
            <w:r w:rsidRPr="009C6995">
              <w:rPr>
                <w:rFonts w:ascii="Century Gothic" w:eastAsia="Times New Roman" w:hAnsi="Century Gothic" w:cs="Arial"/>
                <w:sz w:val="20"/>
                <w:szCs w:val="20"/>
              </w:rPr>
              <w:t>sqm</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22 </w:t>
            </w:r>
            <w:proofErr w:type="spellStart"/>
            <w:r w:rsidRPr="009C6995">
              <w:rPr>
                <w:rFonts w:ascii="Century Gothic" w:eastAsia="Times New Roman" w:hAnsi="Century Gothic" w:cs="Arial"/>
                <w:b/>
                <w:sz w:val="20"/>
                <w:szCs w:val="20"/>
              </w:rPr>
              <w:t>sqm</w:t>
            </w:r>
            <w:proofErr w:type="spellEnd"/>
            <w:r w:rsidRPr="009C6995">
              <w:rPr>
                <w:rFonts w:ascii="Century Gothic" w:eastAsia="Times New Roman" w:hAnsi="Century Gothic" w:cs="Arial"/>
                <w:b/>
                <w:sz w:val="20"/>
                <w:szCs w:val="20"/>
              </w:rPr>
              <w:t xml:space="preserve">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What </w:t>
            </w:r>
            <w:proofErr w:type="gramStart"/>
            <w:r w:rsidRPr="009C6995">
              <w:rPr>
                <w:rFonts w:ascii="Century Gothic" w:eastAsia="Times New Roman" w:hAnsi="Century Gothic" w:cs="Arial"/>
                <w:sz w:val="20"/>
                <w:szCs w:val="20"/>
              </w:rPr>
              <w:t>is the minimum lot frontage</w:t>
            </w:r>
            <w:proofErr w:type="gramEnd"/>
            <w:r w:rsidRPr="009C6995">
              <w:rPr>
                <w:rFonts w:ascii="Century Gothic" w:eastAsia="Times New Roman" w:hAnsi="Century Gothic" w:cs="Arial"/>
                <w:sz w:val="20"/>
                <w:szCs w:val="20"/>
              </w:rPr>
              <w:t xml:space="preserve"> for </w:t>
            </w:r>
            <w:proofErr w:type="spellStart"/>
            <w:r w:rsidRPr="009C6995">
              <w:rPr>
                <w:rFonts w:ascii="Century Gothic" w:eastAsia="Times New Roman" w:hAnsi="Century Gothic" w:cs="Arial"/>
                <w:sz w:val="20"/>
                <w:szCs w:val="20"/>
              </w:rPr>
              <w:t>rowhouse</w:t>
            </w:r>
            <w:proofErr w:type="spellEnd"/>
            <w:r w:rsidRPr="009C6995">
              <w:rPr>
                <w:rFonts w:ascii="Century Gothic" w:eastAsia="Times New Roman" w:hAnsi="Century Gothic" w:cs="Arial"/>
                <w:sz w:val="20"/>
                <w:szCs w:val="20"/>
              </w:rPr>
              <w:t xml:space="preserve"> units in economic housing as provided for in BP 220?</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3.5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4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4.5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xml:space="preserve"> As per BP 220, what is the minimum area for parks and playgrounds?</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50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100 </w:t>
            </w:r>
            <w:proofErr w:type="spellStart"/>
            <w:r w:rsidRPr="009C6995">
              <w:rPr>
                <w:rFonts w:ascii="Century Gothic" w:eastAsia="Times New Roman" w:hAnsi="Century Gothic" w:cs="Arial"/>
                <w:b/>
                <w:sz w:val="20"/>
                <w:szCs w:val="20"/>
              </w:rPr>
              <w:t>sqm</w:t>
            </w:r>
            <w:proofErr w:type="spellEnd"/>
            <w:r w:rsidRPr="009C6995">
              <w:rPr>
                <w:rFonts w:ascii="Century Gothic" w:eastAsia="Times New Roman" w:hAnsi="Century Gothic" w:cs="Arial"/>
                <w:b/>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150 </w:t>
            </w:r>
            <w:proofErr w:type="spellStart"/>
            <w:r w:rsidRPr="009C6995">
              <w:rPr>
                <w:rFonts w:ascii="Century Gothic" w:eastAsia="Times New Roman" w:hAnsi="Century Gothic" w:cs="Arial"/>
                <w:sz w:val="20"/>
                <w:szCs w:val="20"/>
              </w:rPr>
              <w:t>sqm</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200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2F50F5" w:rsidRPr="009C6995" w:rsidRDefault="002F50F5"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9016"/>
      </w:tblGrid>
      <w:tr w:rsidR="005479C8" w:rsidRPr="009C6995" w:rsidTr="005479C8">
        <w:trPr>
          <w:tblCellSpacing w:w="22" w:type="dxa"/>
        </w:trPr>
        <w:tc>
          <w:tcPr>
            <w:tcW w:w="0" w:type="auto"/>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344, how much is the parking slot width for handicapped drivers and passengers providing sufficient clear space between parked cars to allow them to transfer to a wheelchair?</w:t>
            </w:r>
          </w:p>
        </w:tc>
      </w:tr>
    </w:tbl>
    <w:tbl>
      <w:tblPr>
        <w:tblpPr w:leftFromText="180" w:rightFromText="180" w:vertAnchor="text" w:horzAnchor="margin" w:tblpY="8"/>
        <w:tblW w:w="5000" w:type="pct"/>
        <w:tblCellSpacing w:w="22" w:type="dxa"/>
        <w:shd w:val="clear" w:color="auto" w:fill="FFFFFF"/>
        <w:tblCellMar>
          <w:left w:w="0" w:type="dxa"/>
          <w:right w:w="0" w:type="dxa"/>
        </w:tblCellMar>
        <w:tblLook w:val="04A0"/>
      </w:tblPr>
      <w:tblGrid>
        <w:gridCol w:w="918"/>
        <w:gridCol w:w="299"/>
        <w:gridCol w:w="7799"/>
      </w:tblGrid>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374"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3.6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374"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3.7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 xml:space="preserve"> </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374"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3.8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374"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3.9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 xml:space="preserve"> </w:t>
            </w:r>
          </w:p>
        </w:tc>
      </w:tr>
    </w:tbl>
    <w:tbl>
      <w:tblPr>
        <w:tblpPr w:leftFromText="180" w:rightFromText="180" w:vertAnchor="text" w:horzAnchor="margin" w:tblpY="1481"/>
        <w:tblW w:w="5000" w:type="pct"/>
        <w:tblCellSpacing w:w="22" w:type="dxa"/>
        <w:shd w:val="clear" w:color="auto" w:fill="FFFFFF"/>
        <w:tblCellMar>
          <w:left w:w="0" w:type="dxa"/>
          <w:right w:w="0" w:type="dxa"/>
        </w:tblCellMar>
        <w:tblLook w:val="04A0"/>
      </w:tblPr>
      <w:tblGrid>
        <w:gridCol w:w="597"/>
        <w:gridCol w:w="309"/>
        <w:gridCol w:w="8110"/>
      </w:tblGrid>
      <w:tr w:rsidR="002F50F5" w:rsidRPr="009C6995" w:rsidTr="002F50F5">
        <w:trPr>
          <w:tblCellSpacing w:w="22" w:type="dxa"/>
        </w:trPr>
        <w:tc>
          <w:tcPr>
            <w:tcW w:w="0" w:type="auto"/>
            <w:gridSpan w:val="3"/>
            <w:shd w:val="clear" w:color="auto" w:fill="FFFFFF"/>
            <w:hideMark/>
          </w:tcPr>
          <w:p w:rsidR="002F50F5" w:rsidRPr="009C6995" w:rsidRDefault="002F50F5"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BP 220, which of the following is not an important planning consideration for circulation system layout?</w:t>
            </w:r>
          </w:p>
        </w:tc>
      </w:tr>
      <w:tr w:rsidR="002F50F5" w:rsidRPr="009C6995" w:rsidTr="002F50F5">
        <w:trPr>
          <w:tblCellSpacing w:w="22" w:type="dxa"/>
        </w:trPr>
        <w:tc>
          <w:tcPr>
            <w:tcW w:w="294"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observe </w:t>
            </w:r>
            <w:proofErr w:type="spellStart"/>
            <w:r w:rsidRPr="009C6995">
              <w:rPr>
                <w:rFonts w:ascii="Century Gothic" w:eastAsia="Times New Roman" w:hAnsi="Century Gothic" w:cs="Arial"/>
                <w:sz w:val="20"/>
                <w:szCs w:val="20"/>
              </w:rPr>
              <w:t>heirarchy</w:t>
            </w:r>
            <w:proofErr w:type="spellEnd"/>
            <w:r w:rsidRPr="009C6995">
              <w:rPr>
                <w:rFonts w:ascii="Century Gothic" w:eastAsia="Times New Roman" w:hAnsi="Century Gothic" w:cs="Arial"/>
                <w:sz w:val="20"/>
                <w:szCs w:val="20"/>
              </w:rPr>
              <w:t xml:space="preserve"> of roads</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consider topography</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consider access and safety</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consider climate </w:t>
            </w:r>
          </w:p>
        </w:tc>
      </w:tr>
    </w:tbl>
    <w:tbl>
      <w:tblPr>
        <w:tblpPr w:leftFromText="180" w:rightFromText="180" w:vertAnchor="text" w:horzAnchor="margin" w:tblpY="3881"/>
        <w:tblW w:w="5000" w:type="pct"/>
        <w:tblCellSpacing w:w="22" w:type="dxa"/>
        <w:shd w:val="clear" w:color="auto" w:fill="FFFFFF"/>
        <w:tblCellMar>
          <w:left w:w="0" w:type="dxa"/>
          <w:right w:w="0" w:type="dxa"/>
        </w:tblCellMar>
        <w:tblLook w:val="04A0"/>
      </w:tblPr>
      <w:tblGrid>
        <w:gridCol w:w="579"/>
        <w:gridCol w:w="8437"/>
      </w:tblGrid>
      <w:tr w:rsidR="002F50F5" w:rsidRPr="009C6995" w:rsidTr="002F50F5">
        <w:trPr>
          <w:tblCellSpacing w:w="22" w:type="dxa"/>
        </w:trPr>
        <w:tc>
          <w:tcPr>
            <w:tcW w:w="0" w:type="auto"/>
            <w:gridSpan w:val="2"/>
            <w:shd w:val="clear" w:color="auto" w:fill="FFFFFF"/>
            <w:hideMark/>
          </w:tcPr>
          <w:p w:rsidR="002F50F5" w:rsidRPr="009C6995" w:rsidRDefault="002F50F5"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Minimum width of access road for interior or rear lots</w:t>
            </w:r>
          </w:p>
        </w:tc>
      </w:tr>
      <w:tr w:rsidR="002F50F5" w:rsidRPr="009C6995" w:rsidTr="002F50F5">
        <w:trPr>
          <w:tblCellSpacing w:w="22" w:type="dxa"/>
        </w:trPr>
        <w:tc>
          <w:tcPr>
            <w:tcW w:w="289"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4533"/>
        <w:tblW w:w="2325" w:type="pct"/>
        <w:tblCellSpacing w:w="22" w:type="dxa"/>
        <w:shd w:val="clear" w:color="auto" w:fill="FFFFFF"/>
        <w:tblCellMar>
          <w:left w:w="0" w:type="dxa"/>
          <w:right w:w="0" w:type="dxa"/>
        </w:tblCellMar>
        <w:tblLook w:val="04A0"/>
      </w:tblPr>
      <w:tblGrid>
        <w:gridCol w:w="486"/>
        <w:gridCol w:w="256"/>
        <w:gridCol w:w="3450"/>
      </w:tblGrid>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8"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3.00m </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18"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4.00m</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8"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5.00m</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18"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6.00m </w:t>
            </w:r>
          </w:p>
        </w:tc>
      </w:tr>
    </w:tbl>
    <w:tbl>
      <w:tblPr>
        <w:tblpPr w:leftFromText="180" w:rightFromText="180" w:vertAnchor="text" w:horzAnchor="margin" w:tblpY="6075"/>
        <w:tblW w:w="5000" w:type="pct"/>
        <w:tblCellSpacing w:w="22" w:type="dxa"/>
        <w:shd w:val="clear" w:color="auto" w:fill="FFFFFF"/>
        <w:tblCellMar>
          <w:left w:w="0" w:type="dxa"/>
          <w:right w:w="0" w:type="dxa"/>
        </w:tblCellMar>
        <w:tblLook w:val="04A0"/>
      </w:tblPr>
      <w:tblGrid>
        <w:gridCol w:w="597"/>
        <w:gridCol w:w="309"/>
        <w:gridCol w:w="8110"/>
      </w:tblGrid>
      <w:tr w:rsidR="002F50F5" w:rsidRPr="009C6995" w:rsidTr="002F50F5">
        <w:trPr>
          <w:tblCellSpacing w:w="22" w:type="dxa"/>
        </w:trPr>
        <w:tc>
          <w:tcPr>
            <w:tcW w:w="0" w:type="auto"/>
            <w:gridSpan w:val="3"/>
            <w:shd w:val="clear" w:color="auto" w:fill="FFFFFF"/>
            <w:hideMark/>
          </w:tcPr>
          <w:p w:rsidR="002F50F5" w:rsidRPr="009C6995" w:rsidRDefault="002F50F5"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An unoccupied space other than a yard bounded on three sides by building lines with one side bounded by another open space whether public or private.</w:t>
            </w:r>
          </w:p>
        </w:tc>
      </w:tr>
      <w:tr w:rsidR="002F50F5" w:rsidRPr="009C6995" w:rsidTr="002F50F5">
        <w:trPr>
          <w:tblCellSpacing w:w="22" w:type="dxa"/>
        </w:trPr>
        <w:tc>
          <w:tcPr>
            <w:tcW w:w="294"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Inner court</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Open court </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Through court</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Private court </w:t>
            </w:r>
          </w:p>
        </w:tc>
      </w:tr>
    </w:tbl>
    <w:tbl>
      <w:tblPr>
        <w:tblpPr w:leftFromText="180" w:rightFromText="180" w:vertAnchor="text" w:horzAnchor="margin" w:tblpY="8441"/>
        <w:tblW w:w="5000" w:type="pct"/>
        <w:tblCellSpacing w:w="22" w:type="dxa"/>
        <w:shd w:val="clear" w:color="auto" w:fill="FFFFFF"/>
        <w:tblCellMar>
          <w:left w:w="0" w:type="dxa"/>
          <w:right w:w="0" w:type="dxa"/>
        </w:tblCellMar>
        <w:tblLook w:val="04A0"/>
      </w:tblPr>
      <w:tblGrid>
        <w:gridCol w:w="597"/>
        <w:gridCol w:w="309"/>
        <w:gridCol w:w="8110"/>
      </w:tblGrid>
      <w:tr w:rsidR="002F50F5" w:rsidRPr="009C6995" w:rsidTr="002F50F5">
        <w:trPr>
          <w:tblCellSpacing w:w="22" w:type="dxa"/>
        </w:trPr>
        <w:tc>
          <w:tcPr>
            <w:tcW w:w="0" w:type="auto"/>
            <w:gridSpan w:val="3"/>
            <w:shd w:val="clear" w:color="auto" w:fill="FFFFFF"/>
            <w:hideMark/>
          </w:tcPr>
          <w:p w:rsidR="002F50F5" w:rsidRPr="009C6995" w:rsidRDefault="002F50F5"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The maximum height and number of stories of every building shall be dependent upon the following: --</w:t>
            </w:r>
            <w:proofErr w:type="gramStart"/>
            <w:r w:rsidRPr="009C6995">
              <w:rPr>
                <w:rFonts w:ascii="Century Gothic" w:eastAsia="Times New Roman" w:hAnsi="Century Gothic" w:cs="Arial"/>
                <w:sz w:val="20"/>
                <w:szCs w:val="20"/>
              </w:rPr>
              <w:t>;--</w:t>
            </w:r>
            <w:proofErr w:type="gramEnd"/>
            <w:r w:rsidRPr="009C6995">
              <w:rPr>
                <w:rFonts w:ascii="Century Gothic" w:eastAsia="Times New Roman" w:hAnsi="Century Gothic" w:cs="Arial"/>
                <w:sz w:val="20"/>
                <w:szCs w:val="20"/>
              </w:rPr>
              <w:t xml:space="preserve"> </w:t>
            </w:r>
            <w:proofErr w:type="spellStart"/>
            <w:r w:rsidRPr="009C6995">
              <w:rPr>
                <w:rFonts w:ascii="Century Gothic" w:eastAsia="Times New Roman" w:hAnsi="Century Gothic" w:cs="Arial"/>
                <w:sz w:val="20"/>
                <w:szCs w:val="20"/>
              </w:rPr>
              <w:t>i.Character</w:t>
            </w:r>
            <w:proofErr w:type="spellEnd"/>
            <w:r w:rsidRPr="009C6995">
              <w:rPr>
                <w:rFonts w:ascii="Century Gothic" w:eastAsia="Times New Roman" w:hAnsi="Century Gothic" w:cs="Arial"/>
                <w:sz w:val="20"/>
                <w:szCs w:val="20"/>
              </w:rPr>
              <w:t xml:space="preserve"> of occupancy--;-- iii. Environmental conditions--</w:t>
            </w:r>
            <w:proofErr w:type="gramStart"/>
            <w:r w:rsidRPr="009C6995">
              <w:rPr>
                <w:rFonts w:ascii="Century Gothic" w:eastAsia="Times New Roman" w:hAnsi="Century Gothic" w:cs="Arial"/>
                <w:sz w:val="20"/>
                <w:szCs w:val="20"/>
              </w:rPr>
              <w:t>;--</w:t>
            </w:r>
            <w:proofErr w:type="gramEnd"/>
            <w:r w:rsidRPr="009C6995">
              <w:rPr>
                <w:rFonts w:ascii="Century Gothic" w:eastAsia="Times New Roman" w:hAnsi="Century Gothic" w:cs="Arial"/>
                <w:sz w:val="20"/>
                <w:szCs w:val="20"/>
              </w:rPr>
              <w:t xml:space="preserve"> </w:t>
            </w:r>
            <w:proofErr w:type="spellStart"/>
            <w:r w:rsidRPr="009C6995">
              <w:rPr>
                <w:rFonts w:ascii="Century Gothic" w:eastAsia="Times New Roman" w:hAnsi="Century Gothic" w:cs="Arial"/>
                <w:sz w:val="20"/>
                <w:szCs w:val="20"/>
              </w:rPr>
              <w:t>ii.Type</w:t>
            </w:r>
            <w:proofErr w:type="spellEnd"/>
            <w:r w:rsidRPr="009C6995">
              <w:rPr>
                <w:rFonts w:ascii="Century Gothic" w:eastAsia="Times New Roman" w:hAnsi="Century Gothic" w:cs="Arial"/>
                <w:sz w:val="20"/>
                <w:szCs w:val="20"/>
              </w:rPr>
              <w:t xml:space="preserve"> of construction --;-- iv. Capacity of public utility/service systems</w:t>
            </w:r>
          </w:p>
        </w:tc>
      </w:tr>
      <w:tr w:rsidR="002F50F5" w:rsidRPr="009C6995" w:rsidTr="002F50F5">
        <w:trPr>
          <w:tblCellSpacing w:w="22" w:type="dxa"/>
        </w:trPr>
        <w:tc>
          <w:tcPr>
            <w:tcW w:w="294"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i</w:t>
            </w:r>
            <w:proofErr w:type="spellEnd"/>
            <w:r w:rsidRPr="009C6995">
              <w:rPr>
                <w:rFonts w:ascii="Century Gothic" w:eastAsia="Times New Roman" w:hAnsi="Century Gothic" w:cs="Arial"/>
                <w:sz w:val="20"/>
                <w:szCs w:val="20"/>
              </w:rPr>
              <w:t>, ii, iii</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i</w:t>
            </w:r>
            <w:proofErr w:type="spellEnd"/>
            <w:r w:rsidRPr="009C6995">
              <w:rPr>
                <w:rFonts w:ascii="Century Gothic" w:eastAsia="Times New Roman" w:hAnsi="Century Gothic" w:cs="Arial"/>
                <w:sz w:val="20"/>
                <w:szCs w:val="20"/>
              </w:rPr>
              <w:t>, iii, iv</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i</w:t>
            </w:r>
            <w:proofErr w:type="spellEnd"/>
            <w:r w:rsidRPr="009C6995">
              <w:rPr>
                <w:rFonts w:ascii="Century Gothic" w:eastAsia="Times New Roman" w:hAnsi="Century Gothic" w:cs="Arial"/>
                <w:sz w:val="20"/>
                <w:szCs w:val="20"/>
              </w:rPr>
              <w:t>, ii, iv</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b/>
                <w:sz w:val="20"/>
                <w:szCs w:val="20"/>
              </w:rPr>
            </w:pPr>
            <w:proofErr w:type="spellStart"/>
            <w:r w:rsidRPr="009C6995">
              <w:rPr>
                <w:rFonts w:ascii="Century Gothic" w:eastAsia="Times New Roman" w:hAnsi="Century Gothic" w:cs="Arial"/>
                <w:b/>
                <w:sz w:val="20"/>
                <w:szCs w:val="20"/>
              </w:rPr>
              <w:t>i</w:t>
            </w:r>
            <w:proofErr w:type="spellEnd"/>
            <w:r w:rsidRPr="009C6995">
              <w:rPr>
                <w:rFonts w:ascii="Century Gothic" w:eastAsia="Times New Roman" w:hAnsi="Century Gothic" w:cs="Arial"/>
                <w:b/>
                <w:sz w:val="20"/>
                <w:szCs w:val="20"/>
              </w:rPr>
              <w:t xml:space="preserve">, ii, iii, iv </w:t>
            </w: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p w:rsidR="005479C8" w:rsidRPr="009C6995" w:rsidRDefault="005479C8" w:rsidP="009C6995">
      <w:pPr>
        <w:spacing w:after="0" w:line="240" w:lineRule="auto"/>
        <w:rPr>
          <w:rFonts w:ascii="Century Gothic" w:hAnsi="Century Gothic"/>
          <w:sz w:val="20"/>
          <w:szCs w:val="20"/>
        </w:rPr>
      </w:pPr>
    </w:p>
    <w:tbl>
      <w:tblPr>
        <w:tblpPr w:leftFromText="180" w:rightFromText="180" w:vertAnchor="text" w:horzAnchor="margin" w:tblpY="-107"/>
        <w:tblW w:w="5000" w:type="pct"/>
        <w:tblCellSpacing w:w="22" w:type="dxa"/>
        <w:shd w:val="clear" w:color="auto" w:fill="FFFFFF"/>
        <w:tblCellMar>
          <w:left w:w="0" w:type="dxa"/>
          <w:right w:w="0" w:type="dxa"/>
        </w:tblCellMar>
        <w:tblLook w:val="04A0"/>
      </w:tblPr>
      <w:tblGrid>
        <w:gridCol w:w="597"/>
        <w:gridCol w:w="309"/>
        <w:gridCol w:w="8110"/>
      </w:tblGrid>
      <w:tr w:rsidR="002F50F5" w:rsidRPr="009C6995" w:rsidTr="002F50F5">
        <w:trPr>
          <w:tblCellSpacing w:w="22" w:type="dxa"/>
        </w:trPr>
        <w:tc>
          <w:tcPr>
            <w:tcW w:w="0" w:type="auto"/>
            <w:gridSpan w:val="3"/>
            <w:shd w:val="clear" w:color="auto" w:fill="FFFFFF"/>
            <w:hideMark/>
          </w:tcPr>
          <w:p w:rsidR="002F50F5" w:rsidRPr="009C6995" w:rsidRDefault="002F50F5"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Bath and toilets shall have a minimum area of ______ with a least dimension of ______.</w:t>
            </w:r>
          </w:p>
        </w:tc>
      </w:tr>
      <w:tr w:rsidR="002F50F5" w:rsidRPr="009C6995" w:rsidTr="002F50F5">
        <w:trPr>
          <w:tblCellSpacing w:w="22" w:type="dxa"/>
        </w:trPr>
        <w:tc>
          <w:tcPr>
            <w:tcW w:w="294"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1.2 </w:t>
            </w:r>
            <w:proofErr w:type="spellStart"/>
            <w:r w:rsidRPr="009C6995">
              <w:rPr>
                <w:rFonts w:ascii="Century Gothic" w:eastAsia="Times New Roman" w:hAnsi="Century Gothic" w:cs="Arial"/>
                <w:b/>
                <w:sz w:val="20"/>
                <w:szCs w:val="20"/>
              </w:rPr>
              <w:t>sqm</w:t>
            </w:r>
            <w:proofErr w:type="spellEnd"/>
            <w:r w:rsidRPr="009C6995">
              <w:rPr>
                <w:rFonts w:ascii="Century Gothic" w:eastAsia="Times New Roman" w:hAnsi="Century Gothic" w:cs="Arial"/>
                <w:b/>
                <w:sz w:val="20"/>
                <w:szCs w:val="20"/>
              </w:rPr>
              <w:t xml:space="preserve">.; 0.90 </w:t>
            </w:r>
            <w:proofErr w:type="spellStart"/>
            <w:r w:rsidRPr="009C6995">
              <w:rPr>
                <w:rFonts w:ascii="Century Gothic" w:eastAsia="Times New Roman" w:hAnsi="Century Gothic" w:cs="Arial"/>
                <w:b/>
                <w:sz w:val="20"/>
                <w:szCs w:val="20"/>
              </w:rPr>
              <w:t>mts</w:t>
            </w:r>
            <w:proofErr w:type="spellEnd"/>
            <w:r w:rsidRPr="009C6995">
              <w:rPr>
                <w:rFonts w:ascii="Century Gothic" w:eastAsia="Times New Roman" w:hAnsi="Century Gothic" w:cs="Arial"/>
                <w:b/>
                <w:sz w:val="20"/>
                <w:szCs w:val="20"/>
              </w:rPr>
              <w:t xml:space="preserve">. </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1.5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0.75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1.5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0.90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2F50F5" w:rsidRPr="009C6995" w:rsidTr="002F50F5">
        <w:trPr>
          <w:tblCellSpacing w:w="22" w:type="dxa"/>
        </w:trPr>
        <w:tc>
          <w:tcPr>
            <w:tcW w:w="0" w:type="auto"/>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2F50F5" w:rsidRPr="009C6995" w:rsidRDefault="002F50F5"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1.2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0.75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 xml:space="preserve">. </w:t>
            </w:r>
          </w:p>
        </w:tc>
      </w:tr>
    </w:tbl>
    <w:p w:rsidR="00A2512C" w:rsidRPr="009C6995" w:rsidRDefault="00A2512C" w:rsidP="009C6995">
      <w:pPr>
        <w:spacing w:after="0" w:line="240" w:lineRule="auto"/>
        <w:jc w:val="center"/>
        <w:rPr>
          <w:rFonts w:ascii="Century Gothic" w:hAnsi="Century Gothic"/>
          <w:sz w:val="20"/>
          <w:szCs w:val="20"/>
        </w:rPr>
      </w:pPr>
    </w:p>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pgSz w:w="12240" w:h="15840"/>
          <w:pgMar w:top="1440" w:right="1152" w:bottom="1152" w:left="2160" w:header="720" w:footer="720" w:gutter="0"/>
          <w:cols w:space="720"/>
          <w:docGrid w:linePitch="360"/>
        </w:sectPr>
      </w:pPr>
    </w:p>
    <w:tbl>
      <w:tblPr>
        <w:tblpPr w:leftFromText="180" w:rightFromText="180" w:vertAnchor="text" w:horzAnchor="margin" w:tblpYSpec="bottom"/>
        <w:tblW w:w="10754" w:type="pct"/>
        <w:tblCellSpacing w:w="22" w:type="dxa"/>
        <w:shd w:val="clear" w:color="auto" w:fill="FFFFFF"/>
        <w:tblCellMar>
          <w:left w:w="0" w:type="dxa"/>
          <w:right w:w="0" w:type="dxa"/>
        </w:tblCellMar>
        <w:tblLook w:val="04A0"/>
      </w:tblPr>
      <w:tblGrid>
        <w:gridCol w:w="9016"/>
      </w:tblGrid>
      <w:tr w:rsidR="002F50F5" w:rsidRPr="009C6995" w:rsidTr="002F50F5">
        <w:trPr>
          <w:tblCellSpacing w:w="22" w:type="dxa"/>
        </w:trPr>
        <w:tc>
          <w:tcPr>
            <w:tcW w:w="0" w:type="auto"/>
            <w:shd w:val="clear" w:color="auto" w:fill="FFFFFF"/>
            <w:hideMark/>
          </w:tcPr>
          <w:p w:rsidR="002F50F5" w:rsidRPr="009C6995" w:rsidRDefault="002F50F5"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Minimum ceiling height measured from the floor to the ceiling of habitable rooms provided with artificial ventilation</w:t>
            </w:r>
          </w:p>
        </w:tc>
      </w:tr>
    </w:tbl>
    <w:tbl>
      <w:tblPr>
        <w:tblpPr w:leftFromText="180" w:rightFromText="180" w:vertAnchor="text" w:horzAnchor="margin" w:tblpY="-171"/>
        <w:tblW w:w="5000" w:type="pct"/>
        <w:tblCellSpacing w:w="22" w:type="dxa"/>
        <w:shd w:val="clear" w:color="auto" w:fill="FFFFFF"/>
        <w:tblCellMar>
          <w:left w:w="0" w:type="dxa"/>
          <w:right w:w="0" w:type="dxa"/>
        </w:tblCellMar>
        <w:tblLook w:val="04A0"/>
      </w:tblPr>
      <w:tblGrid>
        <w:gridCol w:w="486"/>
        <w:gridCol w:w="256"/>
        <w:gridCol w:w="3450"/>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1.8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2.0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2.4 </w:t>
            </w:r>
            <w:proofErr w:type="spellStart"/>
            <w:r w:rsidRPr="009C6995">
              <w:rPr>
                <w:rFonts w:ascii="Century Gothic" w:eastAsia="Times New Roman" w:hAnsi="Century Gothic" w:cs="Arial"/>
                <w:b/>
                <w:sz w:val="20"/>
                <w:szCs w:val="20"/>
              </w:rPr>
              <w:t>mts</w:t>
            </w:r>
            <w:proofErr w:type="spellEnd"/>
            <w:r w:rsidRPr="009C6995">
              <w:rPr>
                <w:rFonts w:ascii="Century Gothic" w:eastAsia="Times New Roman" w:hAnsi="Century Gothic" w:cs="Arial"/>
                <w:b/>
                <w:sz w:val="20"/>
                <w:szCs w:val="20"/>
              </w:rPr>
              <w:t xml:space="preserve">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2.7mts.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Minimum air space for school rooms shall be _____cubic meters with ____ square meter of floor area per person</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3.0 ; 1.0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4.0 ; 1.2</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3.0 ; 1.2</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4.0 ; 1.0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Which of the following statements are</w:t>
            </w:r>
            <w:r w:rsidRPr="009C6995">
              <w:rPr>
                <w:rFonts w:ascii="Century Gothic" w:eastAsia="Times New Roman" w:hAnsi="Century Gothic" w:cs="Arial"/>
                <w:b/>
                <w:bCs/>
                <w:sz w:val="20"/>
                <w:szCs w:val="20"/>
              </w:rPr>
              <w:t> NOT</w:t>
            </w:r>
            <w:r w:rsidRPr="009C6995">
              <w:rPr>
                <w:rFonts w:ascii="Century Gothic" w:eastAsia="Times New Roman" w:hAnsi="Century Gothic" w:cs="Arial"/>
                <w:sz w:val="20"/>
                <w:szCs w:val="20"/>
              </w:rPr>
              <w:t> true? –</w:t>
            </w:r>
          </w:p>
          <w:p w:rsidR="005479C8" w:rsidRPr="009C6995" w:rsidRDefault="005479C8" w:rsidP="009C6995">
            <w:pPr>
              <w:spacing w:after="0" w:line="240" w:lineRule="auto"/>
              <w:rPr>
                <w:rFonts w:ascii="Century Gothic" w:eastAsia="Times New Roman" w:hAnsi="Century Gothic" w:cs="Arial"/>
                <w:b/>
                <w:bCs/>
                <w:sz w:val="20"/>
                <w:szCs w:val="20"/>
              </w:rPr>
            </w:pPr>
          </w:p>
          <w:p w:rsidR="005479C8" w:rsidRPr="009C6995" w:rsidRDefault="005479C8"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b/>
                <w:bCs/>
                <w:sz w:val="20"/>
                <w:szCs w:val="20"/>
              </w:rPr>
              <w:t>i</w:t>
            </w:r>
            <w:proofErr w:type="spellEnd"/>
            <w:r w:rsidRPr="009C6995">
              <w:rPr>
                <w:rFonts w:ascii="Century Gothic" w:eastAsia="Times New Roman" w:hAnsi="Century Gothic" w:cs="Arial"/>
                <w:sz w:val="20"/>
                <w:szCs w:val="20"/>
              </w:rPr>
              <w:t>. N</w:t>
            </w:r>
            <w:r w:rsidRPr="009C6995">
              <w:rPr>
                <w:rFonts w:ascii="Century Gothic" w:eastAsia="Times New Roman" w:hAnsi="Century Gothic" w:cs="Arial"/>
                <w:i/>
                <w:iCs/>
                <w:sz w:val="20"/>
                <w:szCs w:val="20"/>
              </w:rPr>
              <w:t>o building shall be constructed unless it adjoins or has direct access to a public space, yard or street on at least one of its s</w:t>
            </w:r>
            <w:r w:rsidRPr="009C6995">
              <w:rPr>
                <w:rFonts w:ascii="Century Gothic" w:eastAsia="Times New Roman" w:hAnsi="Century Gothic" w:cs="Arial"/>
                <w:sz w:val="20"/>
                <w:szCs w:val="20"/>
              </w:rPr>
              <w:t>ides--;-- </w:t>
            </w:r>
          </w:p>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ii</w:t>
            </w:r>
            <w:r w:rsidRPr="009C6995">
              <w:rPr>
                <w:rFonts w:ascii="Century Gothic" w:eastAsia="Times New Roman" w:hAnsi="Century Gothic" w:cs="Arial"/>
                <w:sz w:val="20"/>
                <w:szCs w:val="20"/>
              </w:rPr>
              <w:t>. </w:t>
            </w:r>
            <w:r w:rsidRPr="009C6995">
              <w:rPr>
                <w:rFonts w:ascii="Century Gothic" w:eastAsia="Times New Roman" w:hAnsi="Century Gothic" w:cs="Arial"/>
                <w:i/>
                <w:iCs/>
                <w:sz w:val="20"/>
                <w:szCs w:val="20"/>
              </w:rPr>
              <w:t xml:space="preserve">Where length of run for access to interior lots is 200 </w:t>
            </w:r>
            <w:proofErr w:type="spellStart"/>
            <w:r w:rsidRPr="009C6995">
              <w:rPr>
                <w:rFonts w:ascii="Century Gothic" w:eastAsia="Times New Roman" w:hAnsi="Century Gothic" w:cs="Arial"/>
                <w:i/>
                <w:iCs/>
                <w:sz w:val="20"/>
                <w:szCs w:val="20"/>
              </w:rPr>
              <w:t>mts</w:t>
            </w:r>
            <w:proofErr w:type="spellEnd"/>
            <w:r w:rsidRPr="009C6995">
              <w:rPr>
                <w:rFonts w:ascii="Century Gothic" w:eastAsia="Times New Roman" w:hAnsi="Century Gothic" w:cs="Arial"/>
                <w:i/>
                <w:iCs/>
                <w:sz w:val="20"/>
                <w:szCs w:val="20"/>
              </w:rPr>
              <w:t xml:space="preserve">, a cul-de-sac or turn court shall be provided for each maximum run of 50 </w:t>
            </w:r>
            <w:proofErr w:type="spellStart"/>
            <w:r w:rsidRPr="009C6995">
              <w:rPr>
                <w:rFonts w:ascii="Century Gothic" w:eastAsia="Times New Roman" w:hAnsi="Century Gothic" w:cs="Arial"/>
                <w:i/>
                <w:iCs/>
                <w:sz w:val="20"/>
                <w:szCs w:val="20"/>
              </w:rPr>
              <w:t>mts</w:t>
            </w:r>
            <w:proofErr w:type="spellEnd"/>
            <w:r w:rsidRPr="009C6995">
              <w:rPr>
                <w:rFonts w:ascii="Century Gothic" w:eastAsia="Times New Roman" w:hAnsi="Century Gothic" w:cs="Arial"/>
                <w:sz w:val="20"/>
                <w:szCs w:val="20"/>
              </w:rPr>
              <w:t>.--;-- </w:t>
            </w:r>
          </w:p>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iii</w:t>
            </w:r>
            <w:r w:rsidRPr="009C6995">
              <w:rPr>
                <w:rFonts w:ascii="Century Gothic" w:eastAsia="Times New Roman" w:hAnsi="Century Gothic" w:cs="Arial"/>
                <w:sz w:val="20"/>
                <w:szCs w:val="20"/>
              </w:rPr>
              <w:t>. P</w:t>
            </w:r>
            <w:r w:rsidRPr="009C6995">
              <w:rPr>
                <w:rFonts w:ascii="Century Gothic" w:eastAsia="Times New Roman" w:hAnsi="Century Gothic" w:cs="Arial"/>
                <w:i/>
                <w:iCs/>
                <w:sz w:val="20"/>
                <w:szCs w:val="20"/>
              </w:rPr>
              <w:t>arking space shall be provided inclusive of access road requirement when number of independent living units with individual entrances is increased as in multi-story apartments</w:t>
            </w:r>
            <w:r w:rsidRPr="009C6995">
              <w:rPr>
                <w:rFonts w:ascii="Century Gothic" w:eastAsia="Times New Roman" w:hAnsi="Century Gothic" w:cs="Arial"/>
                <w:sz w:val="20"/>
                <w:szCs w:val="20"/>
              </w:rPr>
              <w:t>.--;-- </w:t>
            </w:r>
          </w:p>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iv</w:t>
            </w:r>
            <w:r w:rsidRPr="009C6995">
              <w:rPr>
                <w:rFonts w:ascii="Century Gothic" w:eastAsia="Times New Roman" w:hAnsi="Century Gothic" w:cs="Arial"/>
                <w:sz w:val="20"/>
                <w:szCs w:val="20"/>
              </w:rPr>
              <w:t>. </w:t>
            </w:r>
            <w:r w:rsidRPr="009C6995">
              <w:rPr>
                <w:rFonts w:ascii="Century Gothic" w:eastAsia="Times New Roman" w:hAnsi="Century Gothic" w:cs="Arial"/>
                <w:i/>
                <w:iCs/>
                <w:sz w:val="20"/>
                <w:szCs w:val="20"/>
              </w:rPr>
              <w:t xml:space="preserve">Only some </w:t>
            </w:r>
            <w:proofErr w:type="spellStart"/>
            <w:r w:rsidRPr="009C6995">
              <w:rPr>
                <w:rFonts w:ascii="Century Gothic" w:eastAsia="Times New Roman" w:hAnsi="Century Gothic" w:cs="Arial"/>
                <w:i/>
                <w:iCs/>
                <w:sz w:val="20"/>
                <w:szCs w:val="20"/>
              </w:rPr>
              <w:t>specificbuildings</w:t>
            </w:r>
            <w:proofErr w:type="spellEnd"/>
            <w:r w:rsidRPr="009C6995">
              <w:rPr>
                <w:rFonts w:ascii="Century Gothic" w:eastAsia="Times New Roman" w:hAnsi="Century Gothic" w:cs="Arial"/>
                <w:i/>
                <w:iCs/>
                <w:sz w:val="20"/>
                <w:szCs w:val="20"/>
              </w:rPr>
              <w:t xml:space="preserve"> shall face a public street, alley or a private road.</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i</w:t>
            </w:r>
            <w:proofErr w:type="spellEnd"/>
            <w:r w:rsidRPr="009C6995">
              <w:rPr>
                <w:rFonts w:ascii="Century Gothic" w:eastAsia="Times New Roman" w:hAnsi="Century Gothic" w:cs="Arial"/>
                <w:sz w:val="20"/>
                <w:szCs w:val="20"/>
              </w:rPr>
              <w:t xml:space="preserve"> and ii</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ii and iii</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iii and iv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None of the above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Rooms for human habitations shall have a minimum area of ______ with a least dimension of ______.</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4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2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6 </w:t>
            </w:r>
            <w:proofErr w:type="spellStart"/>
            <w:r w:rsidRPr="009C6995">
              <w:rPr>
                <w:rFonts w:ascii="Century Gothic" w:eastAsia="Times New Roman" w:hAnsi="Century Gothic" w:cs="Arial"/>
                <w:b/>
                <w:sz w:val="20"/>
                <w:szCs w:val="20"/>
              </w:rPr>
              <w:t>sqm</w:t>
            </w:r>
            <w:proofErr w:type="spellEnd"/>
            <w:r w:rsidRPr="009C6995">
              <w:rPr>
                <w:rFonts w:ascii="Century Gothic" w:eastAsia="Times New Roman" w:hAnsi="Century Gothic" w:cs="Arial"/>
                <w:b/>
                <w:sz w:val="20"/>
                <w:szCs w:val="20"/>
              </w:rPr>
              <w:t xml:space="preserve">.; 2 </w:t>
            </w:r>
            <w:proofErr w:type="spellStart"/>
            <w:r w:rsidRPr="009C6995">
              <w:rPr>
                <w:rFonts w:ascii="Century Gothic" w:eastAsia="Times New Roman" w:hAnsi="Century Gothic" w:cs="Arial"/>
                <w:b/>
                <w:sz w:val="20"/>
                <w:szCs w:val="20"/>
              </w:rPr>
              <w:t>mts</w:t>
            </w:r>
            <w:proofErr w:type="spellEnd"/>
            <w:r w:rsidRPr="009C6995">
              <w:rPr>
                <w:rFonts w:ascii="Century Gothic" w:eastAsia="Times New Roman" w:hAnsi="Century Gothic" w:cs="Arial"/>
                <w:b/>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6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3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9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3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pPr>
    </w:p>
    <w:p w:rsidR="005479C8" w:rsidRPr="009C6995" w:rsidRDefault="005479C8" w:rsidP="009C6995">
      <w:pPr>
        <w:pStyle w:val="ListParagraph"/>
        <w:numPr>
          <w:ilvl w:val="0"/>
          <w:numId w:val="5"/>
        </w:numPr>
        <w:spacing w:after="0" w:line="240" w:lineRule="auto"/>
        <w:rPr>
          <w:rFonts w:ascii="Century Gothic" w:hAnsi="Century Gothic"/>
          <w:sz w:val="20"/>
          <w:szCs w:val="20"/>
        </w:rPr>
      </w:pPr>
      <w:r w:rsidRPr="009C6995">
        <w:rPr>
          <w:rStyle w:val="questiontext"/>
          <w:rFonts w:ascii="Century Gothic" w:hAnsi="Century Gothic"/>
          <w:sz w:val="20"/>
          <w:szCs w:val="20"/>
        </w:rPr>
        <w:t xml:space="preserve"> When the horizontal distance between the outermost portion face of the building and the inner edge of the sidewalk is more than one-half the height of the building, only a fence is required as protection during construction. Height of fence is ___.</w:t>
      </w:r>
      <w:r w:rsidRPr="009C6995">
        <w:rPr>
          <w:rStyle w:val="Strong"/>
          <w:rFonts w:ascii="Century Gothic" w:hAnsi="Century Gothic"/>
          <w:sz w:val="20"/>
          <w:szCs w:val="20"/>
        </w:rPr>
        <w:t> </w:t>
      </w:r>
      <w:r w:rsidRPr="009C6995">
        <w:rPr>
          <w:rFonts w:ascii="Century Gothic" w:hAnsi="Century Gothic"/>
          <w:sz w:val="20"/>
          <w:szCs w:val="20"/>
        </w:rPr>
        <w:t> </w:t>
      </w:r>
    </w:p>
    <w:p w:rsidR="005479C8" w:rsidRPr="009C6995" w:rsidRDefault="005479C8" w:rsidP="009C6995">
      <w:pPr>
        <w:spacing w:after="0" w:line="240" w:lineRule="auto"/>
        <w:ind w:left="720"/>
        <w:rPr>
          <w:rStyle w:val="Strong"/>
          <w:rFonts w:ascii="Century Gothic" w:hAnsi="Century Gothic"/>
          <w:sz w:val="20"/>
          <w:szCs w:val="20"/>
        </w:rPr>
        <w:sectPr w:rsidR="005479C8" w:rsidRPr="009C6995" w:rsidSect="005479C8">
          <w:type w:val="continuous"/>
          <w:pgSz w:w="12240" w:h="15840"/>
          <w:pgMar w:top="1440" w:right="1152" w:bottom="1152" w:left="2160" w:header="720" w:footer="720" w:gutter="0"/>
          <w:cols w:space="720"/>
          <w:docGrid w:linePitch="360"/>
        </w:sectPr>
      </w:pPr>
    </w:p>
    <w:p w:rsidR="005479C8" w:rsidRPr="009C6995" w:rsidRDefault="005479C8" w:rsidP="009C6995">
      <w:pPr>
        <w:spacing w:after="0" w:line="240" w:lineRule="auto"/>
        <w:ind w:left="720"/>
        <w:rPr>
          <w:rFonts w:ascii="Century Gothic" w:hAnsi="Century Gothic"/>
          <w:sz w:val="20"/>
          <w:szCs w:val="20"/>
        </w:rPr>
      </w:pPr>
      <w:proofErr w:type="gramStart"/>
      <w:r w:rsidRPr="009C6995">
        <w:rPr>
          <w:rStyle w:val="Strong"/>
          <w:rFonts w:ascii="Century Gothic" w:hAnsi="Century Gothic"/>
          <w:sz w:val="20"/>
          <w:szCs w:val="20"/>
        </w:rPr>
        <w:lastRenderedPageBreak/>
        <w:t>A.</w:t>
      </w:r>
      <w:r w:rsidRPr="009C6995">
        <w:rPr>
          <w:rStyle w:val="labelnormal"/>
          <w:rFonts w:ascii="Century Gothic" w:hAnsi="Century Gothic"/>
          <w:sz w:val="20"/>
          <w:szCs w:val="20"/>
        </w:rPr>
        <w:t xml:space="preserve">1.8 </w:t>
      </w:r>
      <w:proofErr w:type="spellStart"/>
      <w:r w:rsidRPr="009C6995">
        <w:rPr>
          <w:rStyle w:val="labelnormal"/>
          <w:rFonts w:ascii="Century Gothic" w:hAnsi="Century Gothic"/>
          <w:sz w:val="20"/>
          <w:szCs w:val="20"/>
        </w:rPr>
        <w:t>mts</w:t>
      </w:r>
      <w:proofErr w:type="spellEnd"/>
      <w:r w:rsidRPr="009C6995">
        <w:rPr>
          <w:rStyle w:val="labelnormal"/>
          <w:rFonts w:ascii="Century Gothic" w:hAnsi="Century Gothic"/>
          <w:sz w:val="20"/>
          <w:szCs w:val="20"/>
        </w:rPr>
        <w:t>.</w:t>
      </w:r>
      <w:proofErr w:type="gramEnd"/>
      <w:r w:rsidRPr="009C6995">
        <w:rPr>
          <w:rFonts w:ascii="Century Gothic" w:hAnsi="Century Gothic"/>
          <w:sz w:val="20"/>
          <w:szCs w:val="20"/>
        </w:rPr>
        <w:t> </w:t>
      </w:r>
    </w:p>
    <w:p w:rsidR="005479C8" w:rsidRPr="009C6995" w:rsidRDefault="005479C8" w:rsidP="009C6995">
      <w:pPr>
        <w:spacing w:after="0" w:line="240" w:lineRule="auto"/>
        <w:ind w:left="720"/>
        <w:rPr>
          <w:rFonts w:ascii="Century Gothic" w:hAnsi="Century Gothic"/>
          <w:sz w:val="20"/>
          <w:szCs w:val="20"/>
        </w:rPr>
      </w:pPr>
      <w:proofErr w:type="gramStart"/>
      <w:r w:rsidRPr="009C6995">
        <w:rPr>
          <w:rStyle w:val="Strong"/>
          <w:rFonts w:ascii="Century Gothic" w:hAnsi="Century Gothic"/>
          <w:sz w:val="20"/>
          <w:szCs w:val="20"/>
        </w:rPr>
        <w:t>B.</w:t>
      </w:r>
      <w:r w:rsidRPr="009C6995">
        <w:rPr>
          <w:rStyle w:val="labelnormal"/>
          <w:rFonts w:ascii="Century Gothic" w:hAnsi="Century Gothic"/>
          <w:sz w:val="20"/>
          <w:szCs w:val="20"/>
        </w:rPr>
        <w:t xml:space="preserve">2.0 </w:t>
      </w:r>
      <w:proofErr w:type="spellStart"/>
      <w:r w:rsidRPr="009C6995">
        <w:rPr>
          <w:rStyle w:val="labelnormal"/>
          <w:rFonts w:ascii="Century Gothic" w:hAnsi="Century Gothic"/>
          <w:sz w:val="20"/>
          <w:szCs w:val="20"/>
        </w:rPr>
        <w:t>mts</w:t>
      </w:r>
      <w:proofErr w:type="spellEnd"/>
      <w:r w:rsidRPr="009C6995">
        <w:rPr>
          <w:rStyle w:val="labelnormal"/>
          <w:rFonts w:ascii="Century Gothic" w:hAnsi="Century Gothic"/>
          <w:sz w:val="20"/>
          <w:szCs w:val="20"/>
        </w:rPr>
        <w:t>.</w:t>
      </w:r>
      <w:proofErr w:type="gramEnd"/>
      <w:r w:rsidRPr="009C6995">
        <w:rPr>
          <w:rFonts w:ascii="Century Gothic" w:hAnsi="Century Gothic"/>
          <w:sz w:val="20"/>
          <w:szCs w:val="20"/>
        </w:rPr>
        <w:t> </w:t>
      </w:r>
    </w:p>
    <w:p w:rsidR="005479C8" w:rsidRPr="009C6995" w:rsidRDefault="005479C8" w:rsidP="009C6995">
      <w:pPr>
        <w:spacing w:after="0" w:line="240" w:lineRule="auto"/>
        <w:ind w:left="720"/>
        <w:rPr>
          <w:rFonts w:ascii="Century Gothic" w:hAnsi="Century Gothic"/>
          <w:sz w:val="20"/>
          <w:szCs w:val="20"/>
        </w:rPr>
      </w:pPr>
      <w:proofErr w:type="gramStart"/>
      <w:r w:rsidRPr="009C6995">
        <w:rPr>
          <w:rStyle w:val="Strong"/>
          <w:rFonts w:ascii="Century Gothic" w:hAnsi="Century Gothic"/>
          <w:sz w:val="20"/>
          <w:szCs w:val="20"/>
        </w:rPr>
        <w:lastRenderedPageBreak/>
        <w:t>C.</w:t>
      </w:r>
      <w:r w:rsidRPr="009C6995">
        <w:rPr>
          <w:rStyle w:val="labelnormal"/>
          <w:rFonts w:ascii="Century Gothic" w:hAnsi="Century Gothic"/>
          <w:b/>
          <w:sz w:val="20"/>
          <w:szCs w:val="20"/>
        </w:rPr>
        <w:t xml:space="preserve">2.4 </w:t>
      </w:r>
      <w:proofErr w:type="spellStart"/>
      <w:r w:rsidRPr="009C6995">
        <w:rPr>
          <w:rStyle w:val="labelnormal"/>
          <w:rFonts w:ascii="Century Gothic" w:hAnsi="Century Gothic"/>
          <w:b/>
          <w:sz w:val="20"/>
          <w:szCs w:val="20"/>
        </w:rPr>
        <w:t>mts</w:t>
      </w:r>
      <w:proofErr w:type="spellEnd"/>
      <w:r w:rsidRPr="009C6995">
        <w:rPr>
          <w:rStyle w:val="labelnormal"/>
          <w:rFonts w:ascii="Century Gothic" w:hAnsi="Century Gothic"/>
          <w:b/>
          <w:sz w:val="20"/>
          <w:szCs w:val="20"/>
        </w:rPr>
        <w:t>.</w:t>
      </w:r>
      <w:proofErr w:type="gramEnd"/>
    </w:p>
    <w:p w:rsidR="005479C8" w:rsidRPr="009C6995" w:rsidRDefault="005479C8" w:rsidP="009C6995">
      <w:pPr>
        <w:spacing w:after="0" w:line="240" w:lineRule="auto"/>
        <w:ind w:left="720"/>
        <w:rPr>
          <w:rStyle w:val="labelnormal"/>
          <w:rFonts w:ascii="Century Gothic" w:hAnsi="Century Gothic"/>
          <w:sz w:val="20"/>
          <w:szCs w:val="20"/>
        </w:rPr>
      </w:pPr>
      <w:r w:rsidRPr="009C6995">
        <w:rPr>
          <w:rStyle w:val="Strong"/>
          <w:rFonts w:ascii="Century Gothic" w:hAnsi="Century Gothic"/>
          <w:sz w:val="20"/>
          <w:szCs w:val="20"/>
        </w:rPr>
        <w:t>D.</w:t>
      </w:r>
      <w:r w:rsidRPr="009C6995">
        <w:rPr>
          <w:rStyle w:val="labelnormal"/>
          <w:rFonts w:ascii="Century Gothic" w:hAnsi="Century Gothic"/>
          <w:sz w:val="20"/>
          <w:szCs w:val="20"/>
        </w:rPr>
        <w:t xml:space="preserve">3.00 </w:t>
      </w:r>
      <w:proofErr w:type="spellStart"/>
      <w:r w:rsidRPr="009C6995">
        <w:rPr>
          <w:rStyle w:val="labelnormal"/>
          <w:rFonts w:ascii="Century Gothic" w:hAnsi="Century Gothic"/>
          <w:sz w:val="20"/>
          <w:szCs w:val="20"/>
        </w:rPr>
        <w:t>mts</w:t>
      </w:r>
      <w:proofErr w:type="spellEnd"/>
      <w:r w:rsidRPr="009C6995">
        <w:rPr>
          <w:rStyle w:val="labelnormal"/>
          <w:rFonts w:ascii="Century Gothic" w:hAnsi="Century Gothic"/>
          <w:sz w:val="20"/>
          <w:szCs w:val="20"/>
        </w:rPr>
        <w:t xml:space="preserve"> </w:t>
      </w:r>
    </w:p>
    <w:p w:rsidR="005479C8" w:rsidRPr="009C6995" w:rsidRDefault="005479C8" w:rsidP="009C6995">
      <w:pPr>
        <w:spacing w:after="0" w:line="240" w:lineRule="auto"/>
        <w:ind w:left="720"/>
        <w:rPr>
          <w:rStyle w:val="smallcontent"/>
          <w:rFonts w:ascii="Century Gothic" w:hAnsi="Century Gothic" w:cs="Arial"/>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ind w:left="720"/>
        <w:rPr>
          <w:rStyle w:val="smallcontent"/>
          <w:rFonts w:ascii="Century Gothic" w:hAnsi="Century Gothic" w:cs="Arial"/>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The minimum horizontal dimension for courts and yards.</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1.2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2.0 </w:t>
            </w:r>
            <w:proofErr w:type="spellStart"/>
            <w:r w:rsidRPr="009C6995">
              <w:rPr>
                <w:rFonts w:ascii="Century Gothic" w:eastAsia="Times New Roman" w:hAnsi="Century Gothic" w:cs="Arial"/>
                <w:b/>
                <w:sz w:val="20"/>
                <w:szCs w:val="20"/>
              </w:rPr>
              <w:t>mts</w:t>
            </w:r>
            <w:proofErr w:type="spellEnd"/>
            <w:r w:rsidRPr="009C6995">
              <w:rPr>
                <w:rFonts w:ascii="Century Gothic" w:eastAsia="Times New Roman" w:hAnsi="Century Gothic" w:cs="Arial"/>
                <w:b/>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2.4 </w:t>
            </w:r>
            <w:proofErr w:type="spellStart"/>
            <w:r w:rsidRPr="009C6995">
              <w:rPr>
                <w:rFonts w:ascii="Century Gothic" w:eastAsia="Times New Roman" w:hAnsi="Century Gothic" w:cs="Arial"/>
                <w:sz w:val="20"/>
                <w:szCs w:val="20"/>
              </w:rPr>
              <w:t>mts</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3.0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Minimum air space per person for habitable rooms</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9 cubic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12 cubic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14 cubic </w:t>
            </w:r>
            <w:proofErr w:type="spellStart"/>
            <w:r w:rsidRPr="009C6995">
              <w:rPr>
                <w:rFonts w:ascii="Century Gothic" w:eastAsia="Times New Roman" w:hAnsi="Century Gothic" w:cs="Arial"/>
                <w:b/>
                <w:sz w:val="20"/>
                <w:szCs w:val="20"/>
              </w:rPr>
              <w:t>mts</w:t>
            </w:r>
            <w:proofErr w:type="spellEnd"/>
            <w:r w:rsidRPr="009C6995">
              <w:rPr>
                <w:rFonts w:ascii="Century Gothic" w:eastAsia="Times New Roman" w:hAnsi="Century Gothic" w:cs="Arial"/>
                <w:b/>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16 cubic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An unoccupied space other than a yard bounded on two opposite sides by building lines with the other opposite side bounded by other open spaces whether public </w:t>
            </w:r>
            <w:proofErr w:type="spellStart"/>
            <w:r w:rsidRPr="009C6995">
              <w:rPr>
                <w:rFonts w:ascii="Century Gothic" w:eastAsia="Times New Roman" w:hAnsi="Century Gothic" w:cs="Arial"/>
                <w:sz w:val="20"/>
                <w:szCs w:val="20"/>
              </w:rPr>
              <w:t>orprivate</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Inner court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Open court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Through court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Private court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The lowest point of elevation of the finished surface of the ground between the exterior wall of a building and a point 1.50 meters distant from the said wall.</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Adjacent ground elevation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Established ground elevation</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Datum</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Reference level</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The classification of use or occupancy of buildings/structures or portions thereof.</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Character of occupancy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Type of construction</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Zoning</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Land use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Minimum ceiling height measured from the floor to the ceiling of habitable rooms with natural ventilation</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2.0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2.4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2.7 </w:t>
            </w:r>
            <w:proofErr w:type="spellStart"/>
            <w:r w:rsidRPr="009C6995">
              <w:rPr>
                <w:rFonts w:ascii="Century Gothic" w:eastAsia="Times New Roman" w:hAnsi="Century Gothic" w:cs="Arial"/>
                <w:b/>
                <w:sz w:val="20"/>
                <w:szCs w:val="20"/>
              </w:rPr>
              <w:t>mts</w:t>
            </w:r>
            <w:proofErr w:type="spellEnd"/>
            <w:r w:rsidRPr="009C6995">
              <w:rPr>
                <w:rFonts w:ascii="Century Gothic" w:eastAsia="Times New Roman" w:hAnsi="Century Gothic" w:cs="Arial"/>
                <w:b/>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3.0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Minimum access road width for interior or rear lots on which more than 35 units of apartments, </w:t>
            </w:r>
            <w:proofErr w:type="spellStart"/>
            <w:r w:rsidRPr="009C6995">
              <w:rPr>
                <w:rFonts w:ascii="Century Gothic" w:eastAsia="Times New Roman" w:hAnsi="Century Gothic" w:cs="Arial"/>
                <w:sz w:val="20"/>
                <w:szCs w:val="20"/>
              </w:rPr>
              <w:t>rowhouses</w:t>
            </w:r>
            <w:proofErr w:type="spellEnd"/>
            <w:r w:rsidRPr="009C6995">
              <w:rPr>
                <w:rFonts w:ascii="Century Gothic" w:eastAsia="Times New Roman" w:hAnsi="Century Gothic" w:cs="Arial"/>
                <w:sz w:val="20"/>
                <w:szCs w:val="20"/>
              </w:rPr>
              <w:t xml:space="preserve"> or </w:t>
            </w:r>
            <w:proofErr w:type="spellStart"/>
            <w:r w:rsidRPr="009C6995">
              <w:rPr>
                <w:rFonts w:ascii="Century Gothic" w:eastAsia="Times New Roman" w:hAnsi="Century Gothic" w:cs="Arial"/>
                <w:sz w:val="20"/>
                <w:szCs w:val="20"/>
              </w:rPr>
              <w:t>accesorias</w:t>
            </w:r>
            <w:proofErr w:type="spellEnd"/>
            <w:r w:rsidRPr="009C6995">
              <w:rPr>
                <w:rFonts w:ascii="Century Gothic" w:eastAsia="Times New Roman" w:hAnsi="Century Gothic" w:cs="Arial"/>
                <w:sz w:val="20"/>
                <w:szCs w:val="20"/>
              </w:rPr>
              <w:t xml:space="preserve"> or group of single detached units are built</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4.00m</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5.00m</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6.00m</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7.50m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p w:rsidR="005479C8" w:rsidRPr="009C6995" w:rsidRDefault="005479C8" w:rsidP="009C6995">
      <w:pPr>
        <w:pStyle w:val="ListParagraph"/>
        <w:numPr>
          <w:ilvl w:val="0"/>
          <w:numId w:val="5"/>
        </w:numPr>
        <w:spacing w:after="0" w:line="240" w:lineRule="auto"/>
        <w:rPr>
          <w:rFonts w:ascii="Century Gothic" w:hAnsi="Century Gothic"/>
          <w:sz w:val="20"/>
          <w:szCs w:val="20"/>
        </w:rPr>
      </w:pPr>
      <w:r w:rsidRPr="009C6995">
        <w:rPr>
          <w:rStyle w:val="questiontext"/>
          <w:rFonts w:ascii="Century Gothic" w:hAnsi="Century Gothic"/>
          <w:sz w:val="20"/>
          <w:szCs w:val="20"/>
        </w:rPr>
        <w:t xml:space="preserve"> Not an example of a private open space</w:t>
      </w:r>
      <w:r w:rsidRPr="009C6995">
        <w:rPr>
          <w:rStyle w:val="Strong"/>
          <w:rFonts w:ascii="Century Gothic" w:hAnsi="Century Gothic"/>
          <w:sz w:val="20"/>
          <w:szCs w:val="20"/>
        </w:rPr>
        <w:t> </w:t>
      </w:r>
      <w:r w:rsidRPr="009C6995">
        <w:rPr>
          <w:rFonts w:ascii="Century Gothic" w:hAnsi="Century Gothic"/>
          <w:sz w:val="20"/>
          <w:szCs w:val="20"/>
        </w:rPr>
        <w:t> </w:t>
      </w:r>
    </w:p>
    <w:p w:rsidR="005479C8" w:rsidRPr="009C6995" w:rsidRDefault="005479C8" w:rsidP="009C6995">
      <w:pPr>
        <w:spacing w:after="0" w:line="240" w:lineRule="auto"/>
        <w:ind w:left="720"/>
        <w:rPr>
          <w:rStyle w:val="Strong"/>
          <w:rFonts w:ascii="Century Gothic" w:hAnsi="Century Gothic"/>
          <w:sz w:val="20"/>
          <w:szCs w:val="20"/>
        </w:rPr>
        <w:sectPr w:rsidR="005479C8" w:rsidRPr="009C6995" w:rsidSect="005479C8">
          <w:type w:val="continuous"/>
          <w:pgSz w:w="12240" w:h="15840"/>
          <w:pgMar w:top="1440" w:right="1152" w:bottom="1152" w:left="2160" w:header="720" w:footer="720" w:gutter="0"/>
          <w:cols w:space="720"/>
          <w:docGrid w:linePitch="360"/>
        </w:sectPr>
      </w:pPr>
    </w:p>
    <w:p w:rsidR="005479C8" w:rsidRPr="009C6995" w:rsidRDefault="005479C8" w:rsidP="009C6995">
      <w:pPr>
        <w:spacing w:after="0" w:line="240" w:lineRule="auto"/>
        <w:ind w:left="720"/>
        <w:rPr>
          <w:rFonts w:ascii="Century Gothic" w:hAnsi="Century Gothic"/>
          <w:sz w:val="20"/>
          <w:szCs w:val="20"/>
        </w:rPr>
      </w:pPr>
      <w:proofErr w:type="spellStart"/>
      <w:r w:rsidRPr="009C6995">
        <w:rPr>
          <w:rStyle w:val="Strong"/>
          <w:rFonts w:ascii="Century Gothic" w:hAnsi="Century Gothic"/>
          <w:sz w:val="20"/>
          <w:szCs w:val="20"/>
        </w:rPr>
        <w:lastRenderedPageBreak/>
        <w:t>A.</w:t>
      </w:r>
      <w:r w:rsidRPr="009C6995">
        <w:rPr>
          <w:rStyle w:val="labelnormal"/>
          <w:rFonts w:ascii="Century Gothic" w:hAnsi="Century Gothic"/>
          <w:b/>
          <w:sz w:val="20"/>
          <w:szCs w:val="20"/>
        </w:rPr>
        <w:t>Alleys</w:t>
      </w:r>
      <w:proofErr w:type="spellEnd"/>
      <w:r w:rsidRPr="009C6995">
        <w:rPr>
          <w:rStyle w:val="labelnormal"/>
          <w:rFonts w:ascii="Century Gothic" w:hAnsi="Century Gothic"/>
          <w:sz w:val="20"/>
          <w:szCs w:val="20"/>
        </w:rPr>
        <w:t xml:space="preserve"> </w:t>
      </w:r>
    </w:p>
    <w:p w:rsidR="005479C8" w:rsidRPr="009C6995" w:rsidRDefault="005479C8" w:rsidP="009C6995">
      <w:pPr>
        <w:spacing w:after="0" w:line="240" w:lineRule="auto"/>
        <w:ind w:left="720"/>
        <w:rPr>
          <w:rFonts w:ascii="Century Gothic" w:hAnsi="Century Gothic"/>
          <w:sz w:val="20"/>
          <w:szCs w:val="20"/>
        </w:rPr>
      </w:pPr>
      <w:proofErr w:type="spellStart"/>
      <w:r w:rsidRPr="009C6995">
        <w:rPr>
          <w:rStyle w:val="Strong"/>
          <w:rFonts w:ascii="Century Gothic" w:hAnsi="Century Gothic"/>
          <w:sz w:val="20"/>
          <w:szCs w:val="20"/>
        </w:rPr>
        <w:t>B.</w:t>
      </w:r>
      <w:r w:rsidRPr="009C6995">
        <w:rPr>
          <w:rStyle w:val="labelnormal"/>
          <w:rFonts w:ascii="Century Gothic" w:hAnsi="Century Gothic"/>
          <w:sz w:val="20"/>
          <w:szCs w:val="20"/>
        </w:rPr>
        <w:t>Yards</w:t>
      </w:r>
      <w:proofErr w:type="spellEnd"/>
      <w:r w:rsidRPr="009C6995">
        <w:rPr>
          <w:rFonts w:ascii="Century Gothic" w:hAnsi="Century Gothic"/>
          <w:sz w:val="20"/>
          <w:szCs w:val="20"/>
        </w:rPr>
        <w:t> </w:t>
      </w:r>
    </w:p>
    <w:p w:rsidR="005479C8" w:rsidRPr="009C6995" w:rsidRDefault="005479C8" w:rsidP="009C6995">
      <w:pPr>
        <w:spacing w:after="0" w:line="240" w:lineRule="auto"/>
        <w:ind w:left="720"/>
        <w:rPr>
          <w:rFonts w:ascii="Century Gothic" w:hAnsi="Century Gothic"/>
          <w:sz w:val="20"/>
          <w:szCs w:val="20"/>
        </w:rPr>
      </w:pPr>
      <w:proofErr w:type="spellStart"/>
      <w:r w:rsidRPr="009C6995">
        <w:rPr>
          <w:rStyle w:val="Strong"/>
          <w:rFonts w:ascii="Century Gothic" w:hAnsi="Century Gothic"/>
          <w:sz w:val="20"/>
          <w:szCs w:val="20"/>
        </w:rPr>
        <w:lastRenderedPageBreak/>
        <w:t>C.</w:t>
      </w:r>
      <w:r w:rsidRPr="009C6995">
        <w:rPr>
          <w:rStyle w:val="labelnormal"/>
          <w:rFonts w:ascii="Century Gothic" w:hAnsi="Century Gothic"/>
          <w:sz w:val="20"/>
          <w:szCs w:val="20"/>
        </w:rPr>
        <w:t>Setbacks</w:t>
      </w:r>
      <w:proofErr w:type="spellEnd"/>
      <w:r w:rsidRPr="009C6995">
        <w:rPr>
          <w:rFonts w:ascii="Century Gothic" w:hAnsi="Century Gothic"/>
          <w:sz w:val="20"/>
          <w:szCs w:val="20"/>
        </w:rPr>
        <w:t> </w:t>
      </w:r>
    </w:p>
    <w:p w:rsidR="005479C8" w:rsidRPr="009C6995" w:rsidRDefault="005479C8" w:rsidP="009C6995">
      <w:pPr>
        <w:spacing w:after="0" w:line="240" w:lineRule="auto"/>
        <w:ind w:left="720"/>
        <w:rPr>
          <w:rStyle w:val="labelnormal"/>
          <w:rFonts w:ascii="Century Gothic" w:hAnsi="Century Gothic"/>
          <w:sz w:val="20"/>
          <w:szCs w:val="20"/>
        </w:rPr>
      </w:pPr>
      <w:proofErr w:type="spellStart"/>
      <w:r w:rsidRPr="009C6995">
        <w:rPr>
          <w:rStyle w:val="Strong"/>
          <w:rFonts w:ascii="Century Gothic" w:hAnsi="Century Gothic"/>
          <w:sz w:val="20"/>
          <w:szCs w:val="20"/>
        </w:rPr>
        <w:t>D.</w:t>
      </w:r>
      <w:r w:rsidRPr="009C6995">
        <w:rPr>
          <w:rStyle w:val="labelnormal"/>
          <w:rFonts w:ascii="Century Gothic" w:hAnsi="Century Gothic"/>
          <w:sz w:val="20"/>
          <w:szCs w:val="20"/>
        </w:rPr>
        <w:t>Lightwells</w:t>
      </w:r>
      <w:proofErr w:type="spellEnd"/>
      <w:r w:rsidRPr="009C6995">
        <w:rPr>
          <w:rStyle w:val="labelnormal"/>
          <w:rFonts w:ascii="Century Gothic" w:hAnsi="Century Gothic"/>
          <w:sz w:val="20"/>
          <w:szCs w:val="20"/>
        </w:rPr>
        <w:t xml:space="preserve"> </w:t>
      </w:r>
    </w:p>
    <w:p w:rsidR="005479C8" w:rsidRPr="009C6995" w:rsidRDefault="005479C8" w:rsidP="009C6995">
      <w:pPr>
        <w:spacing w:after="0" w:line="240" w:lineRule="auto"/>
        <w:ind w:left="720"/>
        <w:rPr>
          <w:rStyle w:val="smallcontent"/>
          <w:rFonts w:ascii="Century Gothic" w:hAnsi="Century Gothic" w:cs="Arial"/>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ind w:left="720"/>
        <w:rPr>
          <w:rStyle w:val="smallcontent"/>
          <w:rFonts w:ascii="Century Gothic" w:hAnsi="Century Gothic" w:cs="Arial"/>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Rooms intended for any use without any artificial ventilation shall have windows with a total free area of openings equal to at least ____ percent of the floor area of the room but such opening shall not be less than 1.0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5</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10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15</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20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The point of reference on the highest adjoining sidewalk or the highest adjoining ground surface.</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Adjacent ground elevation</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Established ground elevation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Datum</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Reference level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Kitchens shall have a minimum area of ______ with a least dimension of ______.</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 </w:t>
            </w:r>
            <w:proofErr w:type="spellStart"/>
            <w:proofErr w:type="gram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w:t>
            </w:r>
            <w:proofErr w:type="gramEnd"/>
            <w:r w:rsidRPr="009C6995">
              <w:rPr>
                <w:rFonts w:ascii="Century Gothic" w:eastAsia="Times New Roman" w:hAnsi="Century Gothic" w:cs="Arial"/>
                <w:sz w:val="20"/>
                <w:szCs w:val="20"/>
              </w:rPr>
              <w:t xml:space="preserve"> 1 </w:t>
            </w:r>
            <w:proofErr w:type="spellStart"/>
            <w:r w:rsidRPr="009C6995">
              <w:rPr>
                <w:rFonts w:ascii="Century Gothic" w:eastAsia="Times New Roman" w:hAnsi="Century Gothic" w:cs="Arial"/>
                <w:sz w:val="20"/>
                <w:szCs w:val="20"/>
              </w:rPr>
              <w:t>mtr</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4.5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1.5 </w:t>
            </w:r>
            <w:proofErr w:type="spellStart"/>
            <w:r w:rsidRPr="009C6995">
              <w:rPr>
                <w:rFonts w:ascii="Century Gothic" w:eastAsia="Times New Roman" w:hAnsi="Century Gothic" w:cs="Arial"/>
                <w:sz w:val="20"/>
                <w:szCs w:val="20"/>
              </w:rPr>
              <w:t>mts</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6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3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 </w:t>
            </w:r>
            <w:proofErr w:type="spellStart"/>
            <w:r w:rsidRPr="009C6995">
              <w:rPr>
                <w:rFonts w:ascii="Century Gothic" w:eastAsia="Times New Roman" w:hAnsi="Century Gothic" w:cs="Arial"/>
                <w:b/>
                <w:sz w:val="20"/>
                <w:szCs w:val="20"/>
              </w:rPr>
              <w:t>sqm</w:t>
            </w:r>
            <w:proofErr w:type="spellEnd"/>
            <w:r w:rsidRPr="009C6995">
              <w:rPr>
                <w:rFonts w:ascii="Century Gothic" w:eastAsia="Times New Roman" w:hAnsi="Century Gothic" w:cs="Arial"/>
                <w:b/>
                <w:sz w:val="20"/>
                <w:szCs w:val="20"/>
              </w:rPr>
              <w:t xml:space="preserve">.; 1.5 </w:t>
            </w:r>
            <w:proofErr w:type="spellStart"/>
            <w:r w:rsidRPr="009C6995">
              <w:rPr>
                <w:rFonts w:ascii="Century Gothic" w:eastAsia="Times New Roman" w:hAnsi="Century Gothic" w:cs="Arial"/>
                <w:b/>
                <w:sz w:val="20"/>
                <w:szCs w:val="20"/>
              </w:rPr>
              <w:t>mts</w:t>
            </w:r>
            <w:proofErr w:type="spellEnd"/>
            <w:r w:rsidRPr="009C6995">
              <w:rPr>
                <w:rFonts w:ascii="Century Gothic" w:eastAsia="Times New Roman" w:hAnsi="Century Gothic" w:cs="Arial"/>
                <w:b/>
                <w:sz w:val="20"/>
                <w:szCs w:val="20"/>
              </w:rPr>
              <w:t xml:space="preserve">.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Minimum air space per person for workshop, factories, and offices</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9 cubic </w:t>
            </w:r>
            <w:proofErr w:type="spellStart"/>
            <w:r w:rsidRPr="009C6995">
              <w:rPr>
                <w:rFonts w:ascii="Century Gothic" w:eastAsia="Times New Roman" w:hAnsi="Century Gothic" w:cs="Arial"/>
                <w:sz w:val="20"/>
                <w:szCs w:val="20"/>
              </w:rPr>
              <w:t>mts</w:t>
            </w:r>
            <w:proofErr w:type="spellEnd"/>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12 cubic </w:t>
            </w:r>
            <w:proofErr w:type="spellStart"/>
            <w:r w:rsidRPr="009C6995">
              <w:rPr>
                <w:rFonts w:ascii="Century Gothic" w:eastAsia="Times New Roman" w:hAnsi="Century Gothic" w:cs="Arial"/>
                <w:b/>
                <w:sz w:val="20"/>
                <w:szCs w:val="20"/>
              </w:rPr>
              <w:t>mts</w:t>
            </w:r>
            <w:proofErr w:type="spellEnd"/>
            <w:r w:rsidRPr="009C6995">
              <w:rPr>
                <w:rFonts w:ascii="Century Gothic" w:eastAsia="Times New Roman" w:hAnsi="Century Gothic" w:cs="Arial"/>
                <w:b/>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14 cubic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16 cubic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 xml:space="preserve">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An unoccupied space other than a yard bounded on all sides or around its periphery by building lines</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Inner court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Open court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Through court</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Private court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xml:space="preserve"> The vertical distance from the established grade elevation to the highest point of the opening of a flat roof, to the average height of the coping of a flat roof, to the average height of the highest gable, pitch or hip roof or to the top of the parapet, if the roof is provided with a parapet, whichever is </w:t>
            </w:r>
            <w:proofErr w:type="gramStart"/>
            <w:r w:rsidRPr="009C6995">
              <w:rPr>
                <w:rFonts w:ascii="Century Gothic" w:eastAsia="Times New Roman" w:hAnsi="Century Gothic" w:cs="Arial"/>
                <w:sz w:val="20"/>
                <w:szCs w:val="20"/>
              </w:rPr>
              <w:t>higher.</w:t>
            </w:r>
            <w:proofErr w:type="gramEnd"/>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Adjacent ground elevation</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Established grade elevation</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Height of buildings/structure</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Building bulk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The classification based on the fire resistivity ratings of materials and methods of construction of buildings/structures or portions thereof.</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Character of occupancy</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Type of construction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Fire zone</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Fire hazard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5479C8" w:rsidRPr="009C6995" w:rsidTr="005479C8">
        <w:trPr>
          <w:tblCellSpacing w:w="22" w:type="dxa"/>
        </w:trPr>
        <w:tc>
          <w:tcPr>
            <w:tcW w:w="0" w:type="auto"/>
            <w:gridSpan w:val="3"/>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The floor area assigned to that use divided by the unit area per occupant.</w:t>
            </w:r>
          </w:p>
        </w:tc>
      </w:tr>
      <w:tr w:rsidR="005479C8" w:rsidRPr="009C6995" w:rsidTr="005479C8">
        <w:trPr>
          <w:tblCellSpacing w:w="22" w:type="dxa"/>
        </w:trPr>
        <w:tc>
          <w:tcPr>
            <w:tcW w:w="30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density</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Occupant load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Building bulk</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Floor area ratio </w:t>
            </w:r>
          </w:p>
        </w:tc>
      </w:tr>
    </w:tbl>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Multi-family living units regardless of number of stories with an average living unit floor area of up to 50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shall have 1 parking slot per how many living units.</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4</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8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10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Multi-family living units regardless of number of stories with an average living unit floor area of up to 50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shall have 1 parking slot per how many living units.</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4</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8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10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Low-income single-detached living units in housing project areas with individual lots not more than 100 square meters shall have a pooled parking at 1 slot per how many living units.</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5</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 xml:space="preserve">10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15</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20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5479C8" w:rsidRPr="009C6995" w:rsidTr="005479C8">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For clubhouses, beach houses, and the like, minimum required parking is 1 slot per how many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of gross floor area.</w:t>
            </w:r>
          </w:p>
        </w:tc>
      </w:tr>
      <w:tr w:rsidR="005479C8" w:rsidRPr="009C6995" w:rsidTr="005479C8">
        <w:trPr>
          <w:tblCellSpacing w:w="22" w:type="dxa"/>
        </w:trPr>
        <w:tc>
          <w:tcPr>
            <w:tcW w:w="294"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lastRenderedPageBreak/>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50</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75</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100</w:t>
            </w:r>
            <w:r w:rsidRPr="009C6995">
              <w:rPr>
                <w:rFonts w:ascii="Century Gothic" w:eastAsia="Times New Roman" w:hAnsi="Century Gothic" w:cs="Arial"/>
                <w:sz w:val="20"/>
                <w:szCs w:val="20"/>
              </w:rPr>
              <w:t xml:space="preserve"> </w:t>
            </w:r>
          </w:p>
        </w:tc>
      </w:tr>
      <w:tr w:rsidR="005479C8" w:rsidRPr="009C6995" w:rsidTr="005479C8">
        <w:trPr>
          <w:tblCellSpacing w:w="22" w:type="dxa"/>
        </w:trPr>
        <w:tc>
          <w:tcPr>
            <w:tcW w:w="0" w:type="auto"/>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125 </w:t>
            </w:r>
          </w:p>
        </w:tc>
      </w:tr>
    </w:tbl>
    <w:p w:rsidR="005479C8" w:rsidRPr="009C6995" w:rsidRDefault="005479C8" w:rsidP="009C6995">
      <w:pPr>
        <w:spacing w:after="0" w:line="240" w:lineRule="auto"/>
        <w:rPr>
          <w:rFonts w:ascii="Century Gothic" w:hAnsi="Century Gothic"/>
          <w:sz w:val="20"/>
          <w:szCs w:val="20"/>
        </w:rPr>
        <w:sectPr w:rsidR="005479C8" w:rsidRPr="009C6995" w:rsidSect="005479C8">
          <w:type w:val="continuous"/>
          <w:pgSz w:w="12240" w:h="15840"/>
          <w:pgMar w:top="1440" w:right="1152" w:bottom="1152" w:left="2160" w:header="720" w:footer="720" w:gutter="0"/>
          <w:cols w:num="2" w:space="720"/>
          <w:docGrid w:linePitch="360"/>
        </w:sectPr>
      </w:pPr>
    </w:p>
    <w:p w:rsidR="005479C8" w:rsidRPr="009C6995" w:rsidRDefault="005479C8"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79"/>
        <w:gridCol w:w="8437"/>
      </w:tblGrid>
      <w:tr w:rsidR="005479C8" w:rsidRPr="009C6995" w:rsidTr="00DC43AC">
        <w:trPr>
          <w:tblCellSpacing w:w="22" w:type="dxa"/>
        </w:trPr>
        <w:tc>
          <w:tcPr>
            <w:tcW w:w="0" w:type="auto"/>
            <w:gridSpan w:val="2"/>
            <w:shd w:val="clear" w:color="auto" w:fill="FFFFFF"/>
            <w:hideMark/>
          </w:tcPr>
          <w:p w:rsidR="005479C8" w:rsidRPr="009C6995" w:rsidRDefault="005479C8"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For residential hotels and </w:t>
            </w:r>
            <w:proofErr w:type="spellStart"/>
            <w:r w:rsidRPr="009C6995">
              <w:rPr>
                <w:rFonts w:ascii="Century Gothic" w:eastAsia="Times New Roman" w:hAnsi="Century Gothic" w:cs="Arial"/>
                <w:sz w:val="20"/>
                <w:szCs w:val="20"/>
              </w:rPr>
              <w:t>apartels</w:t>
            </w:r>
            <w:proofErr w:type="spellEnd"/>
            <w:r w:rsidRPr="009C6995">
              <w:rPr>
                <w:rFonts w:ascii="Century Gothic" w:eastAsia="Times New Roman" w:hAnsi="Century Gothic" w:cs="Arial"/>
                <w:sz w:val="20"/>
                <w:szCs w:val="20"/>
              </w:rPr>
              <w:t>, minimum required parking is 1 slot per how many units.</w:t>
            </w:r>
          </w:p>
        </w:tc>
      </w:tr>
      <w:tr w:rsidR="005479C8" w:rsidRPr="009C6995" w:rsidTr="00DC43AC">
        <w:trPr>
          <w:tblCellSpacing w:w="22" w:type="dxa"/>
        </w:trPr>
        <w:tc>
          <w:tcPr>
            <w:tcW w:w="289" w:type="pct"/>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5479C8" w:rsidRPr="009C6995" w:rsidRDefault="005479C8"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1"/>
        <w:tblW w:w="369" w:type="pct"/>
        <w:tblCellSpacing w:w="22" w:type="dxa"/>
        <w:shd w:val="clear" w:color="auto" w:fill="FFFFFF"/>
        <w:tblCellMar>
          <w:left w:w="0" w:type="dxa"/>
          <w:right w:w="0" w:type="dxa"/>
        </w:tblCellMar>
        <w:tblLook w:val="04A0"/>
      </w:tblPr>
      <w:tblGrid>
        <w:gridCol w:w="122"/>
        <w:gridCol w:w="256"/>
        <w:gridCol w:w="288"/>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5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8</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10 </w:t>
            </w:r>
          </w:p>
        </w:tc>
      </w:tr>
    </w:tbl>
    <w:tbl>
      <w:tblPr>
        <w:tblpPr w:leftFromText="180" w:rightFromText="180" w:vertAnchor="text" w:horzAnchor="margin" w:tblpY="1440"/>
        <w:tblW w:w="5000"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1096, what is the minimum clear width for Group A dwelling stairs?</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2126"/>
        <w:tblW w:w="2325" w:type="pct"/>
        <w:tblCellSpacing w:w="22" w:type="dxa"/>
        <w:shd w:val="clear" w:color="auto" w:fill="FFFFFF"/>
        <w:tblCellMar>
          <w:left w:w="0" w:type="dxa"/>
          <w:right w:w="0" w:type="dxa"/>
        </w:tblCellMar>
        <w:tblLook w:val="04A0"/>
      </w:tblPr>
      <w:tblGrid>
        <w:gridCol w:w="485"/>
        <w:gridCol w:w="256"/>
        <w:gridCol w:w="3451"/>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9"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0.71m</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bCs/>
                <w:sz w:val="20"/>
                <w:szCs w:val="20"/>
              </w:rPr>
              <w:t>B.</w:t>
            </w:r>
          </w:p>
        </w:tc>
        <w:tc>
          <w:tcPr>
            <w:tcW w:w="4219"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0.75m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9"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0.80m</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19"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0.90m </w:t>
            </w:r>
          </w:p>
        </w:tc>
      </w:tr>
    </w:tbl>
    <w:tbl>
      <w:tblPr>
        <w:tblpPr w:leftFromText="180" w:rightFromText="180" w:vertAnchor="text" w:horzAnchor="margin" w:tblpY="3360"/>
        <w:tblW w:w="5000" w:type="pct"/>
        <w:tblCellSpacing w:w="22" w:type="dxa"/>
        <w:shd w:val="clear" w:color="auto" w:fill="FFFFFF"/>
        <w:tblCellMar>
          <w:left w:w="0" w:type="dxa"/>
          <w:right w:w="0" w:type="dxa"/>
        </w:tblCellMar>
        <w:tblLook w:val="04A0"/>
      </w:tblPr>
      <w:tblGrid>
        <w:gridCol w:w="597"/>
        <w:gridCol w:w="309"/>
        <w:gridCol w:w="8110"/>
      </w:tblGrid>
      <w:tr w:rsidR="00DC43AC" w:rsidRPr="009C6995" w:rsidTr="00DC43AC">
        <w:trPr>
          <w:tblCellSpacing w:w="22" w:type="dxa"/>
        </w:trPr>
        <w:tc>
          <w:tcPr>
            <w:tcW w:w="0" w:type="auto"/>
            <w:gridSpan w:val="3"/>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Which is not a requirement in applying for Building Permit?</w:t>
            </w:r>
          </w:p>
        </w:tc>
      </w:tr>
      <w:tr w:rsidR="00DC43AC" w:rsidRPr="009C6995" w:rsidTr="00DC43AC">
        <w:trPr>
          <w:tblCellSpacing w:w="22" w:type="dxa"/>
        </w:trPr>
        <w:tc>
          <w:tcPr>
            <w:tcW w:w="294"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Tax Declaration</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Latest Income Tax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plans and specifications</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Current Real Property Tax Receipt </w:t>
            </w:r>
          </w:p>
        </w:tc>
      </w:tr>
    </w:tbl>
    <w:tbl>
      <w:tblPr>
        <w:tblpPr w:leftFromText="180" w:rightFromText="180" w:vertAnchor="text" w:horzAnchor="margin" w:tblpY="5382"/>
        <w:tblW w:w="5000"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What is referred to in works to buildings/structures involving changes in the materials used, partitioning, </w:t>
            </w:r>
            <w:proofErr w:type="gramStart"/>
            <w:r w:rsidRPr="009C6995">
              <w:rPr>
                <w:rFonts w:ascii="Century Gothic" w:eastAsia="Times New Roman" w:hAnsi="Century Gothic" w:cs="Arial"/>
                <w:sz w:val="20"/>
                <w:szCs w:val="20"/>
              </w:rPr>
              <w:t>location</w:t>
            </w:r>
            <w:proofErr w:type="gramEnd"/>
            <w:r w:rsidRPr="009C6995">
              <w:rPr>
                <w:rFonts w:ascii="Century Gothic" w:eastAsia="Times New Roman" w:hAnsi="Century Gothic" w:cs="Arial"/>
                <w:sz w:val="20"/>
                <w:szCs w:val="20"/>
              </w:rPr>
              <w:t>/size of openings, structural parts, existing utilities and equipment but does not increase the building height and/or floor area?</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6514"/>
        <w:tblW w:w="2325" w:type="pct"/>
        <w:tblCellSpacing w:w="22" w:type="dxa"/>
        <w:shd w:val="clear" w:color="auto" w:fill="FFFFFF"/>
        <w:tblCellMar>
          <w:left w:w="0" w:type="dxa"/>
          <w:right w:w="0" w:type="dxa"/>
        </w:tblCellMar>
        <w:tblLook w:val="04A0"/>
      </w:tblPr>
      <w:tblGrid>
        <w:gridCol w:w="632"/>
        <w:gridCol w:w="256"/>
        <w:gridCol w:w="3304"/>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03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Alteration</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03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Conversion</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03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Repair</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03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Renovation </w:t>
            </w:r>
          </w:p>
        </w:tc>
      </w:tr>
    </w:tbl>
    <w:tbl>
      <w:tblPr>
        <w:tblpPr w:leftFromText="180" w:rightFromText="180" w:vertAnchor="text" w:horzAnchor="margin" w:tblpY="7920"/>
        <w:tblW w:w="5000"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As per PD 1096, under what classification shall factories and workshops using less flammable or non-combustible materials </w:t>
            </w:r>
            <w:proofErr w:type="gramStart"/>
            <w:r w:rsidRPr="009C6995">
              <w:rPr>
                <w:rFonts w:ascii="Century Gothic" w:eastAsia="Times New Roman" w:hAnsi="Century Gothic" w:cs="Arial"/>
                <w:sz w:val="20"/>
                <w:szCs w:val="20"/>
              </w:rPr>
              <w:t>be</w:t>
            </w:r>
            <w:proofErr w:type="gramEnd"/>
            <w:r w:rsidRPr="009C6995">
              <w:rPr>
                <w:rFonts w:ascii="Century Gothic" w:eastAsia="Times New Roman" w:hAnsi="Century Gothic" w:cs="Arial"/>
                <w:sz w:val="20"/>
                <w:szCs w:val="20"/>
              </w:rPr>
              <w:t xml:space="preserve"> classified?</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8811"/>
        <w:tblW w:w="2325" w:type="pct"/>
        <w:tblCellSpacing w:w="22" w:type="dxa"/>
        <w:shd w:val="clear" w:color="auto" w:fill="FFFFFF"/>
        <w:tblCellMar>
          <w:left w:w="0" w:type="dxa"/>
          <w:right w:w="0" w:type="dxa"/>
        </w:tblCellMar>
        <w:tblLook w:val="04A0"/>
      </w:tblPr>
      <w:tblGrid>
        <w:gridCol w:w="486"/>
        <w:gridCol w:w="256"/>
        <w:gridCol w:w="3450"/>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Industrial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assembly</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business and mercantile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accessory</w:t>
            </w:r>
          </w:p>
        </w:tc>
      </w:tr>
    </w:tbl>
    <w:p w:rsidR="005479C8" w:rsidRPr="009C6995" w:rsidRDefault="005479C8" w:rsidP="009C6995">
      <w:pPr>
        <w:spacing w:after="0" w:line="240" w:lineRule="auto"/>
        <w:rPr>
          <w:rFonts w:ascii="Century Gothic" w:eastAsia="Times New Roman" w:hAnsi="Century Gothic" w:cs="Arial"/>
          <w:sz w:val="20"/>
          <w:szCs w:val="20"/>
        </w:rPr>
        <w:sectPr w:rsidR="005479C8" w:rsidRPr="009C6995" w:rsidSect="005479C8">
          <w:type w:val="continuous"/>
          <w:pgSz w:w="12240" w:h="15840"/>
          <w:pgMar w:top="1440" w:right="1152" w:bottom="1152" w:left="2160" w:header="720" w:footer="720" w:gutter="0"/>
          <w:cols w:space="720"/>
          <w:docGrid w:linePitch="360"/>
        </w:sectPr>
      </w:pPr>
    </w:p>
    <w:p w:rsidR="005479C8" w:rsidRPr="009C6995" w:rsidRDefault="005479C8" w:rsidP="009C6995">
      <w:pPr>
        <w:spacing w:after="0" w:line="240" w:lineRule="auto"/>
        <w:jc w:val="center"/>
        <w:rPr>
          <w:rFonts w:ascii="Century Gothic" w:hAnsi="Century Gothic"/>
          <w:sz w:val="20"/>
          <w:szCs w:val="20"/>
        </w:rPr>
      </w:pPr>
    </w:p>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pgSz w:w="12240" w:h="15840"/>
          <w:pgMar w:top="1440" w:right="1152" w:bottom="1152" w:left="2160" w:header="720" w:footer="720" w:gutter="0"/>
          <w:cols w:space="720"/>
          <w:docGrid w:linePitch="360"/>
        </w:sectPr>
      </w:pPr>
    </w:p>
    <w:tbl>
      <w:tblPr>
        <w:tblpPr w:leftFromText="180" w:rightFromText="180" w:vertAnchor="text" w:horzAnchor="margin" w:tblpY="-39"/>
        <w:tblW w:w="10754"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Which of the following is not covered in the framework of minimum standards and requirements for buildings under PD 1096?</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187"/>
        <w:tblW w:w="5000" w:type="pct"/>
        <w:tblCellSpacing w:w="22" w:type="dxa"/>
        <w:shd w:val="clear" w:color="auto" w:fill="FFFFFF"/>
        <w:tblCellMar>
          <w:left w:w="0" w:type="dxa"/>
          <w:right w:w="0" w:type="dxa"/>
        </w:tblCellMar>
        <w:tblLook w:val="04A0"/>
      </w:tblPr>
      <w:tblGrid>
        <w:gridCol w:w="486"/>
        <w:gridCol w:w="256"/>
        <w:gridCol w:w="3450"/>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aesthetic value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maintenance</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material quality</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location</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p w:rsidR="00870E91" w:rsidRPr="009C6995" w:rsidRDefault="00870E91" w:rsidP="009C6995">
      <w:pPr>
        <w:pStyle w:val="ListParagraph"/>
        <w:numPr>
          <w:ilvl w:val="0"/>
          <w:numId w:val="5"/>
        </w:numPr>
        <w:spacing w:after="0" w:line="240" w:lineRule="auto"/>
        <w:rPr>
          <w:rFonts w:ascii="Century Gothic" w:hAnsi="Century Gothic" w:cs="Arial"/>
          <w:sz w:val="20"/>
          <w:szCs w:val="20"/>
        </w:rPr>
      </w:pPr>
      <w:r w:rsidRPr="009C6995">
        <w:rPr>
          <w:rStyle w:val="questiontext"/>
          <w:rFonts w:ascii="Century Gothic" w:hAnsi="Century Gothic"/>
          <w:sz w:val="20"/>
          <w:szCs w:val="20"/>
        </w:rPr>
        <w:lastRenderedPageBreak/>
        <w:t>As per PD 1096, what is the size of automobile parking slot for perpendicular or diagonal parking?</w:t>
      </w:r>
      <w:r w:rsidRPr="009C6995">
        <w:rPr>
          <w:rStyle w:val="Strong"/>
          <w:rFonts w:ascii="Century Gothic" w:hAnsi="Century Gothic"/>
          <w:sz w:val="20"/>
          <w:szCs w:val="20"/>
        </w:rPr>
        <w:t> </w:t>
      </w:r>
      <w:r w:rsidRPr="009C6995">
        <w:rPr>
          <w:rFonts w:ascii="Century Gothic" w:hAnsi="Century Gothic"/>
          <w:sz w:val="20"/>
          <w:szCs w:val="20"/>
        </w:rPr>
        <w:t> </w:t>
      </w:r>
    </w:p>
    <w:p w:rsidR="00870E91" w:rsidRPr="009C6995" w:rsidRDefault="00870E91" w:rsidP="009C6995">
      <w:pPr>
        <w:pStyle w:val="ListParagraph"/>
        <w:spacing w:after="0" w:line="240" w:lineRule="auto"/>
        <w:rPr>
          <w:rStyle w:val="Strong"/>
          <w:rFonts w:ascii="Century Gothic" w:hAnsi="Century Gothic"/>
          <w:sz w:val="20"/>
          <w:szCs w:val="20"/>
        </w:rPr>
        <w:sectPr w:rsidR="00870E91" w:rsidRPr="009C6995" w:rsidSect="00870E91">
          <w:type w:val="continuous"/>
          <w:pgSz w:w="12240" w:h="15840"/>
          <w:pgMar w:top="1440" w:right="1152" w:bottom="1152" w:left="2160" w:header="720" w:footer="720" w:gutter="0"/>
          <w:cols w:space="720"/>
          <w:docGrid w:linePitch="360"/>
        </w:sectPr>
      </w:pPr>
    </w:p>
    <w:p w:rsidR="00870E91" w:rsidRPr="009C6995" w:rsidRDefault="00870E91" w:rsidP="009C6995">
      <w:pPr>
        <w:pStyle w:val="ListParagraph"/>
        <w:spacing w:after="0" w:line="240" w:lineRule="auto"/>
        <w:rPr>
          <w:rFonts w:ascii="Century Gothic" w:hAnsi="Century Gothic"/>
          <w:sz w:val="20"/>
          <w:szCs w:val="20"/>
        </w:rPr>
      </w:pPr>
      <w:proofErr w:type="gramStart"/>
      <w:r w:rsidRPr="009C6995">
        <w:rPr>
          <w:rStyle w:val="Strong"/>
          <w:rFonts w:ascii="Century Gothic" w:hAnsi="Century Gothic"/>
          <w:sz w:val="20"/>
          <w:szCs w:val="20"/>
        </w:rPr>
        <w:lastRenderedPageBreak/>
        <w:t>A.</w:t>
      </w:r>
      <w:r w:rsidRPr="009C6995">
        <w:rPr>
          <w:rStyle w:val="labelnormal"/>
          <w:rFonts w:ascii="Century Gothic" w:hAnsi="Century Gothic"/>
          <w:sz w:val="20"/>
          <w:szCs w:val="20"/>
        </w:rPr>
        <w:t xml:space="preserve">2 x 5 </w:t>
      </w:r>
      <w:proofErr w:type="spellStart"/>
      <w:r w:rsidRPr="009C6995">
        <w:rPr>
          <w:rStyle w:val="labelnormal"/>
          <w:rFonts w:ascii="Century Gothic" w:hAnsi="Century Gothic"/>
          <w:sz w:val="20"/>
          <w:szCs w:val="20"/>
        </w:rPr>
        <w:t>mtrs</w:t>
      </w:r>
      <w:proofErr w:type="spellEnd"/>
      <w:r w:rsidRPr="009C6995">
        <w:rPr>
          <w:rStyle w:val="labelnormal"/>
          <w:rFonts w:ascii="Century Gothic" w:hAnsi="Century Gothic"/>
          <w:sz w:val="20"/>
          <w:szCs w:val="20"/>
        </w:rPr>
        <w:t>.</w:t>
      </w:r>
      <w:proofErr w:type="gramEnd"/>
      <w:r w:rsidRPr="009C6995">
        <w:rPr>
          <w:rFonts w:ascii="Century Gothic" w:hAnsi="Century Gothic"/>
          <w:sz w:val="20"/>
          <w:szCs w:val="20"/>
        </w:rPr>
        <w:t> </w:t>
      </w:r>
    </w:p>
    <w:p w:rsidR="00870E91" w:rsidRPr="009C6995" w:rsidRDefault="00870E91" w:rsidP="009C6995">
      <w:pPr>
        <w:pStyle w:val="ListParagraph"/>
        <w:spacing w:after="0" w:line="240" w:lineRule="auto"/>
        <w:rPr>
          <w:rFonts w:ascii="Century Gothic" w:hAnsi="Century Gothic"/>
          <w:sz w:val="20"/>
          <w:szCs w:val="20"/>
        </w:rPr>
      </w:pPr>
      <w:proofErr w:type="gramStart"/>
      <w:r w:rsidRPr="009C6995">
        <w:rPr>
          <w:rStyle w:val="Strong"/>
          <w:rFonts w:ascii="Century Gothic" w:hAnsi="Century Gothic"/>
          <w:sz w:val="20"/>
          <w:szCs w:val="20"/>
        </w:rPr>
        <w:t>B.</w:t>
      </w:r>
      <w:r w:rsidRPr="009C6995">
        <w:rPr>
          <w:rStyle w:val="labelnormal"/>
          <w:rFonts w:ascii="Century Gothic" w:hAnsi="Century Gothic"/>
          <w:b/>
          <w:sz w:val="20"/>
          <w:szCs w:val="20"/>
        </w:rPr>
        <w:t xml:space="preserve">2.5 x 5 </w:t>
      </w:r>
      <w:proofErr w:type="spellStart"/>
      <w:r w:rsidRPr="009C6995">
        <w:rPr>
          <w:rStyle w:val="labelnormal"/>
          <w:rFonts w:ascii="Century Gothic" w:hAnsi="Century Gothic"/>
          <w:b/>
          <w:sz w:val="20"/>
          <w:szCs w:val="20"/>
        </w:rPr>
        <w:t>mtrs</w:t>
      </w:r>
      <w:proofErr w:type="spellEnd"/>
      <w:r w:rsidRPr="009C6995">
        <w:rPr>
          <w:rStyle w:val="labelnormal"/>
          <w:rFonts w:ascii="Century Gothic" w:hAnsi="Century Gothic"/>
          <w:b/>
          <w:sz w:val="20"/>
          <w:szCs w:val="20"/>
        </w:rPr>
        <w:t>.</w:t>
      </w:r>
      <w:proofErr w:type="gramEnd"/>
      <w:r w:rsidRPr="009C6995">
        <w:rPr>
          <w:rStyle w:val="labelnormal"/>
          <w:rFonts w:ascii="Century Gothic" w:hAnsi="Century Gothic"/>
          <w:sz w:val="20"/>
          <w:szCs w:val="20"/>
        </w:rPr>
        <w:t xml:space="preserve"> </w:t>
      </w:r>
    </w:p>
    <w:p w:rsidR="00870E91" w:rsidRPr="009C6995" w:rsidRDefault="00870E91" w:rsidP="009C6995">
      <w:pPr>
        <w:pStyle w:val="ListParagraph"/>
        <w:spacing w:after="0" w:line="240" w:lineRule="auto"/>
        <w:rPr>
          <w:rFonts w:ascii="Century Gothic" w:hAnsi="Century Gothic"/>
          <w:sz w:val="20"/>
          <w:szCs w:val="20"/>
        </w:rPr>
      </w:pPr>
      <w:r w:rsidRPr="009C6995">
        <w:rPr>
          <w:rStyle w:val="Strong"/>
          <w:rFonts w:ascii="Century Gothic" w:hAnsi="Century Gothic"/>
          <w:sz w:val="20"/>
          <w:szCs w:val="20"/>
        </w:rPr>
        <w:lastRenderedPageBreak/>
        <w:t>C.</w:t>
      </w:r>
      <w:r w:rsidRPr="009C6995">
        <w:rPr>
          <w:rStyle w:val="labelnormal"/>
          <w:rFonts w:ascii="Century Gothic" w:hAnsi="Century Gothic"/>
          <w:sz w:val="20"/>
          <w:szCs w:val="20"/>
        </w:rPr>
        <w:t xml:space="preserve">2.15 x 6 </w:t>
      </w:r>
      <w:proofErr w:type="spellStart"/>
      <w:r w:rsidRPr="009C6995">
        <w:rPr>
          <w:rStyle w:val="labelnormal"/>
          <w:rFonts w:ascii="Century Gothic" w:hAnsi="Century Gothic"/>
          <w:sz w:val="20"/>
          <w:szCs w:val="20"/>
        </w:rPr>
        <w:t>mtrs</w:t>
      </w:r>
      <w:proofErr w:type="spellEnd"/>
      <w:r w:rsidRPr="009C6995">
        <w:rPr>
          <w:rFonts w:ascii="Century Gothic" w:hAnsi="Century Gothic"/>
          <w:sz w:val="20"/>
          <w:szCs w:val="20"/>
        </w:rPr>
        <w:t> </w:t>
      </w:r>
    </w:p>
    <w:p w:rsidR="00870E91" w:rsidRPr="009C6995" w:rsidRDefault="00870E91" w:rsidP="009C6995">
      <w:pPr>
        <w:pStyle w:val="ListParagraph"/>
        <w:spacing w:after="0" w:line="240" w:lineRule="auto"/>
        <w:rPr>
          <w:rStyle w:val="smallcontent"/>
          <w:rFonts w:ascii="Century Gothic" w:hAnsi="Century Gothic" w:cs="Arial"/>
          <w:sz w:val="20"/>
          <w:szCs w:val="20"/>
        </w:rPr>
      </w:pPr>
      <w:proofErr w:type="gramStart"/>
      <w:r w:rsidRPr="009C6995">
        <w:rPr>
          <w:rStyle w:val="Strong"/>
          <w:rFonts w:ascii="Century Gothic" w:hAnsi="Century Gothic"/>
          <w:sz w:val="20"/>
          <w:szCs w:val="20"/>
        </w:rPr>
        <w:t>D.</w:t>
      </w:r>
      <w:r w:rsidRPr="009C6995">
        <w:rPr>
          <w:rStyle w:val="labelnormal"/>
          <w:rFonts w:ascii="Century Gothic" w:hAnsi="Century Gothic"/>
          <w:sz w:val="20"/>
          <w:szCs w:val="20"/>
        </w:rPr>
        <w:t xml:space="preserve">3 x 5 </w:t>
      </w:r>
      <w:proofErr w:type="spellStart"/>
      <w:r w:rsidRPr="009C6995">
        <w:rPr>
          <w:rStyle w:val="labelnormal"/>
          <w:rFonts w:ascii="Century Gothic" w:hAnsi="Century Gothic"/>
          <w:sz w:val="20"/>
          <w:szCs w:val="20"/>
        </w:rPr>
        <w:t>mtrs</w:t>
      </w:r>
      <w:proofErr w:type="spellEnd"/>
      <w:r w:rsidRPr="009C6995">
        <w:rPr>
          <w:rStyle w:val="labelnormal"/>
          <w:rFonts w:ascii="Century Gothic" w:hAnsi="Century Gothic"/>
          <w:sz w:val="20"/>
          <w:szCs w:val="20"/>
        </w:rPr>
        <w:t>.</w:t>
      </w:r>
      <w:proofErr w:type="gramEnd"/>
      <w:r w:rsidRPr="009C6995">
        <w:rPr>
          <w:rStyle w:val="labelnormal"/>
          <w:rFonts w:ascii="Century Gothic" w:hAnsi="Century Gothic"/>
          <w:sz w:val="20"/>
          <w:szCs w:val="20"/>
        </w:rPr>
        <w:t xml:space="preserve"> </w:t>
      </w:r>
    </w:p>
    <w:p w:rsidR="00870E91" w:rsidRPr="009C6995" w:rsidRDefault="00870E91" w:rsidP="009C6995">
      <w:pPr>
        <w:pStyle w:val="ListParagraph"/>
        <w:spacing w:after="0" w:line="240" w:lineRule="auto"/>
        <w:rPr>
          <w:rStyle w:val="questiontext"/>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pStyle w:val="ListParagraph"/>
        <w:spacing w:after="0" w:line="240" w:lineRule="auto"/>
        <w:rPr>
          <w:rStyle w:val="questiontext"/>
          <w:rFonts w:ascii="Century Gothic" w:hAnsi="Century Gothic"/>
          <w:sz w:val="20"/>
          <w:szCs w:val="20"/>
        </w:rPr>
      </w:pPr>
    </w:p>
    <w:p w:rsidR="002F50F5" w:rsidRPr="009C6995" w:rsidRDefault="002F50F5" w:rsidP="009C6995">
      <w:pPr>
        <w:pStyle w:val="ListParagraph"/>
        <w:numPr>
          <w:ilvl w:val="0"/>
          <w:numId w:val="5"/>
        </w:numPr>
        <w:spacing w:after="0" w:line="240" w:lineRule="auto"/>
        <w:rPr>
          <w:rFonts w:ascii="Century Gothic" w:hAnsi="Century Gothic"/>
          <w:sz w:val="20"/>
          <w:szCs w:val="20"/>
        </w:rPr>
      </w:pPr>
      <w:r w:rsidRPr="009C6995">
        <w:rPr>
          <w:rStyle w:val="questiontext"/>
          <w:rFonts w:ascii="Century Gothic" w:hAnsi="Century Gothic"/>
          <w:sz w:val="20"/>
          <w:szCs w:val="20"/>
        </w:rPr>
        <w:t>As per BP 220, maintain a ratio for house and lot where ___% of the selling price for a house and lot package is allotted for the house and ____% for the lot.</w:t>
      </w:r>
      <w:r w:rsidRPr="009C6995">
        <w:rPr>
          <w:rStyle w:val="Strong"/>
          <w:rFonts w:ascii="Century Gothic" w:hAnsi="Century Gothic"/>
          <w:sz w:val="20"/>
          <w:szCs w:val="20"/>
        </w:rPr>
        <w:t> </w:t>
      </w:r>
      <w:r w:rsidRPr="009C6995">
        <w:rPr>
          <w:rFonts w:ascii="Century Gothic" w:hAnsi="Century Gothic"/>
          <w:sz w:val="20"/>
          <w:szCs w:val="20"/>
        </w:rPr>
        <w:t> </w:t>
      </w:r>
    </w:p>
    <w:p w:rsidR="002F50F5" w:rsidRPr="009C6995" w:rsidRDefault="002F50F5" w:rsidP="009C6995">
      <w:pPr>
        <w:spacing w:after="0" w:line="240" w:lineRule="auto"/>
        <w:ind w:firstLine="720"/>
        <w:rPr>
          <w:rFonts w:ascii="Century Gothic" w:hAnsi="Century Gothic"/>
          <w:sz w:val="20"/>
          <w:szCs w:val="20"/>
        </w:rPr>
      </w:pPr>
      <w:r w:rsidRPr="009C6995">
        <w:rPr>
          <w:rStyle w:val="Strong"/>
          <w:rFonts w:ascii="Century Gothic" w:hAnsi="Century Gothic"/>
          <w:sz w:val="20"/>
          <w:szCs w:val="20"/>
        </w:rPr>
        <w:t>A.</w:t>
      </w:r>
      <w:r w:rsidRPr="009C6995">
        <w:rPr>
          <w:rStyle w:val="labelnormal"/>
          <w:rFonts w:ascii="Century Gothic" w:hAnsi="Century Gothic"/>
          <w:b/>
          <w:sz w:val="20"/>
          <w:szCs w:val="20"/>
        </w:rPr>
        <w:t xml:space="preserve">60 % / 40% </w:t>
      </w:r>
    </w:p>
    <w:p w:rsidR="002F50F5" w:rsidRPr="009C6995" w:rsidRDefault="002F50F5" w:rsidP="009C6995">
      <w:pPr>
        <w:spacing w:after="0" w:line="240" w:lineRule="auto"/>
        <w:ind w:firstLine="720"/>
        <w:rPr>
          <w:rFonts w:ascii="Century Gothic" w:hAnsi="Century Gothic"/>
          <w:sz w:val="20"/>
          <w:szCs w:val="20"/>
        </w:rPr>
      </w:pPr>
      <w:r w:rsidRPr="009C6995">
        <w:rPr>
          <w:rStyle w:val="Strong"/>
          <w:rFonts w:ascii="Century Gothic" w:hAnsi="Century Gothic"/>
          <w:sz w:val="20"/>
          <w:szCs w:val="20"/>
        </w:rPr>
        <w:t>B.</w:t>
      </w:r>
      <w:r w:rsidRPr="009C6995">
        <w:rPr>
          <w:rStyle w:val="labelnormal"/>
          <w:rFonts w:ascii="Century Gothic" w:hAnsi="Century Gothic"/>
          <w:sz w:val="20"/>
          <w:szCs w:val="20"/>
        </w:rPr>
        <w:t>70% / 30%</w:t>
      </w:r>
      <w:r w:rsidRPr="009C6995">
        <w:rPr>
          <w:rFonts w:ascii="Century Gothic" w:hAnsi="Century Gothic"/>
          <w:sz w:val="20"/>
          <w:szCs w:val="20"/>
        </w:rPr>
        <w:t> </w:t>
      </w:r>
    </w:p>
    <w:p w:rsidR="002F50F5" w:rsidRPr="009C6995" w:rsidRDefault="002F50F5" w:rsidP="009C6995">
      <w:pPr>
        <w:spacing w:after="0" w:line="240" w:lineRule="auto"/>
        <w:ind w:firstLine="720"/>
        <w:rPr>
          <w:rFonts w:ascii="Century Gothic" w:hAnsi="Century Gothic"/>
          <w:sz w:val="20"/>
          <w:szCs w:val="20"/>
        </w:rPr>
      </w:pPr>
      <w:r w:rsidRPr="009C6995">
        <w:rPr>
          <w:rStyle w:val="Strong"/>
          <w:rFonts w:ascii="Century Gothic" w:hAnsi="Century Gothic"/>
          <w:sz w:val="20"/>
          <w:szCs w:val="20"/>
        </w:rPr>
        <w:t>C.</w:t>
      </w:r>
      <w:r w:rsidRPr="009C6995">
        <w:rPr>
          <w:rStyle w:val="labelnormal"/>
          <w:rFonts w:ascii="Century Gothic" w:hAnsi="Century Gothic"/>
          <w:sz w:val="20"/>
          <w:szCs w:val="20"/>
        </w:rPr>
        <w:t>75% / 25%</w:t>
      </w:r>
      <w:r w:rsidRPr="009C6995">
        <w:rPr>
          <w:rFonts w:ascii="Century Gothic" w:hAnsi="Century Gothic"/>
          <w:sz w:val="20"/>
          <w:szCs w:val="20"/>
        </w:rPr>
        <w:t> </w:t>
      </w:r>
    </w:p>
    <w:p w:rsidR="002F50F5" w:rsidRPr="009C6995" w:rsidRDefault="002F50F5" w:rsidP="009C6995">
      <w:pPr>
        <w:spacing w:after="0" w:line="240" w:lineRule="auto"/>
        <w:ind w:firstLine="720"/>
        <w:rPr>
          <w:rStyle w:val="labelnormal"/>
          <w:rFonts w:ascii="Century Gothic" w:hAnsi="Century Gothic"/>
          <w:sz w:val="20"/>
          <w:szCs w:val="20"/>
        </w:rPr>
      </w:pPr>
      <w:r w:rsidRPr="009C6995">
        <w:rPr>
          <w:rStyle w:val="Strong"/>
          <w:rFonts w:ascii="Century Gothic" w:hAnsi="Century Gothic"/>
          <w:sz w:val="20"/>
          <w:szCs w:val="20"/>
        </w:rPr>
        <w:t>D.</w:t>
      </w:r>
      <w:r w:rsidRPr="009C6995">
        <w:rPr>
          <w:rStyle w:val="labelnormal"/>
          <w:rFonts w:ascii="Century Gothic" w:hAnsi="Century Gothic"/>
          <w:sz w:val="20"/>
          <w:szCs w:val="20"/>
        </w:rPr>
        <w:t xml:space="preserve">80% / 20% </w:t>
      </w:r>
    </w:p>
    <w:p w:rsidR="00870E91" w:rsidRPr="009C6995" w:rsidRDefault="00870E91" w:rsidP="009C6995">
      <w:pPr>
        <w:pStyle w:val="ListParagraph"/>
        <w:spacing w:after="0" w:line="240" w:lineRule="auto"/>
        <w:rPr>
          <w:rStyle w:val="smallcontent"/>
          <w:rFonts w:ascii="Century Gothic" w:hAnsi="Century Gothic" w:cs="Arial"/>
          <w:sz w:val="20"/>
          <w:szCs w:val="20"/>
        </w:rPr>
      </w:pPr>
    </w:p>
    <w:p w:rsidR="002F50F5" w:rsidRPr="009C6995" w:rsidRDefault="002F50F5" w:rsidP="009C6995">
      <w:pPr>
        <w:pStyle w:val="ListParagraph"/>
        <w:spacing w:after="0" w:line="240" w:lineRule="auto"/>
        <w:rPr>
          <w:rStyle w:val="smallcontent"/>
          <w:rFonts w:ascii="Century Gothic" w:hAnsi="Century Gothic" w:cs="Arial"/>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1096, how many percent or parking requirements may be provided if adequate public parking lots/multi-floor parking garages are available within 200 meters of the proposed buildings/structures?</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10 %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15 %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20 % </w:t>
            </w:r>
          </w:p>
        </w:tc>
      </w:tr>
      <w:tr w:rsidR="00870E91" w:rsidRPr="009C6995" w:rsidTr="00870E91">
        <w:trPr>
          <w:trHeight w:val="58"/>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25 %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1096, what is the minimum front setback for a Residential R-1 lot?</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3.00 </w:t>
            </w:r>
            <w:proofErr w:type="spellStart"/>
            <w:r w:rsidRPr="009C6995">
              <w:rPr>
                <w:rFonts w:ascii="Century Gothic" w:eastAsia="Times New Roman" w:hAnsi="Century Gothic" w:cs="Arial"/>
                <w:sz w:val="20"/>
                <w:szCs w:val="20"/>
              </w:rPr>
              <w:t>mtrs</w:t>
            </w:r>
            <w:proofErr w:type="spellEnd"/>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3.50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4.50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5.00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As per PD 1096, what is the classification of buildings of masonry and wood construction with a one-hour fire-resistivity throughout and exterior walls of incombustible fire-resistive </w:t>
            </w:r>
            <w:proofErr w:type="gramStart"/>
            <w:r w:rsidRPr="009C6995">
              <w:rPr>
                <w:rFonts w:ascii="Century Gothic" w:eastAsia="Times New Roman" w:hAnsi="Century Gothic" w:cs="Arial"/>
                <w:sz w:val="20"/>
                <w:szCs w:val="20"/>
              </w:rPr>
              <w:t>construction.</w:t>
            </w:r>
            <w:proofErr w:type="gramEnd"/>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Type I</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Type II</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Type III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Type IV</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hAnsi="Century Gothic"/>
                <w:sz w:val="20"/>
                <w:szCs w:val="20"/>
              </w:rPr>
            </w:pPr>
            <w:r w:rsidRPr="009C6995">
              <w:rPr>
                <w:rFonts w:ascii="Century Gothic" w:hAnsi="Century Gothic"/>
                <w:sz w:val="20"/>
                <w:szCs w:val="20"/>
              </w:rPr>
              <w:t>As per PD 1096, what is the minimum air space per person for a habitable room with natural ventilation?</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10 cum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12 cum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14 cum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16 cum</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NoSpacing"/>
              <w:numPr>
                <w:ilvl w:val="0"/>
                <w:numId w:val="5"/>
              </w:numPr>
              <w:rPr>
                <w:rFonts w:ascii="Century Gothic" w:hAnsi="Century Gothic"/>
                <w:sz w:val="20"/>
                <w:szCs w:val="20"/>
              </w:rPr>
            </w:pPr>
            <w:r w:rsidRPr="009C6995">
              <w:rPr>
                <w:rFonts w:ascii="Century Gothic" w:hAnsi="Century Gothic"/>
                <w:sz w:val="20"/>
                <w:szCs w:val="20"/>
              </w:rPr>
              <w:t>For residential occupancies, how many percent of an interior lot is open space?</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lastRenderedPageBreak/>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25%</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30%</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40%</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50%</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1096, what is the minimum width for access road to interior lots?</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3m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4m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5m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6m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Which is not considered a basis of assessment for building permit fees?</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cost of construction</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floor area</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lot area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building use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1096, what is the minimum clear ceiling height for mezzanine floors above and below it?</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1.70m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1.80m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1.90m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2.00m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1096, what is the minimum width dimension of a court?</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1.20m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1.80 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2.00 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2.10 m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1096, what is the minimum clearance between the established grade of a street and/or sidewalk and the lowest under-surface of any part of a projecting balcony?</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2.00m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2.40m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2.80m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3.00m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1096, what is the maximum distance of accessible parking area for the physically handicapped from facility being served?</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40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50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60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 xml:space="preserve">.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70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 xml:space="preserve">.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Failure to commence the work within a period of ______months from the date of issuance of permit is a basis for non-issuance, suspension or revocation of a Building Permit.</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3</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6</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8</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12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70E91" w:rsidRPr="009C6995" w:rsidTr="00870E91">
        <w:trPr>
          <w:tblCellSpacing w:w="22" w:type="dxa"/>
        </w:trPr>
        <w:tc>
          <w:tcPr>
            <w:tcW w:w="0" w:type="auto"/>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Which is not a ground for the non-issuance, suspension or revocation of a Building </w:t>
            </w:r>
            <w:r w:rsidRPr="009C6995">
              <w:rPr>
                <w:rFonts w:ascii="Century Gothic" w:eastAsia="Times New Roman" w:hAnsi="Century Gothic" w:cs="Arial"/>
                <w:sz w:val="20"/>
                <w:szCs w:val="20"/>
              </w:rPr>
              <w:lastRenderedPageBreak/>
              <w:t>Permit?</w:t>
            </w:r>
          </w:p>
        </w:tc>
      </w:tr>
      <w:tr w:rsidR="00870E91" w:rsidRPr="009C6995" w:rsidTr="00870E91">
        <w:trPr>
          <w:tblCellSpacing w:w="22" w:type="dxa"/>
        </w:trPr>
        <w:tc>
          <w:tcPr>
            <w:tcW w:w="30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lastRenderedPageBreak/>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non-compliance to Code</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inaccurate application</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non-submittal of logbook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unauthorized change in plan </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70E91" w:rsidRPr="009C6995" w:rsidTr="00870E91">
        <w:trPr>
          <w:tblCellSpacing w:w="22" w:type="dxa"/>
        </w:trPr>
        <w:tc>
          <w:tcPr>
            <w:tcW w:w="0" w:type="auto"/>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1096, what is the ratio of parking slot to gross floor area of office buildings?</w:t>
            </w:r>
          </w:p>
        </w:tc>
      </w:tr>
      <w:tr w:rsidR="00870E91" w:rsidRPr="009C6995" w:rsidTr="00870E91">
        <w:trPr>
          <w:tblCellSpacing w:w="22" w:type="dxa"/>
        </w:trPr>
        <w:tc>
          <w:tcPr>
            <w:tcW w:w="30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 slot/100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 slot/125 </w:t>
            </w:r>
            <w:proofErr w:type="spellStart"/>
            <w:r w:rsidRPr="009C6995">
              <w:rPr>
                <w:rFonts w:ascii="Century Gothic" w:eastAsia="Times New Roman" w:hAnsi="Century Gothic" w:cs="Arial"/>
                <w:b/>
                <w:sz w:val="20"/>
                <w:szCs w:val="20"/>
              </w:rPr>
              <w:t>sqm</w:t>
            </w:r>
            <w:proofErr w:type="spellEnd"/>
            <w:r w:rsidRPr="009C6995">
              <w:rPr>
                <w:rFonts w:ascii="Century Gothic" w:eastAsia="Times New Roman" w:hAnsi="Century Gothic" w:cs="Arial"/>
                <w:b/>
                <w:sz w:val="20"/>
                <w:szCs w:val="20"/>
              </w:rPr>
              <w: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 slot/ 150 </w:t>
            </w:r>
            <w:proofErr w:type="spellStart"/>
            <w:r w:rsidRPr="009C6995">
              <w:rPr>
                <w:rFonts w:ascii="Century Gothic" w:eastAsia="Times New Roman" w:hAnsi="Century Gothic" w:cs="Arial"/>
                <w:sz w:val="20"/>
                <w:szCs w:val="20"/>
              </w:rPr>
              <w:t>sqm</w:t>
            </w:r>
            <w:proofErr w:type="spellEnd"/>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 slot/200 </w:t>
            </w:r>
            <w:proofErr w:type="spellStart"/>
            <w:r w:rsidRPr="009C6995">
              <w:rPr>
                <w:rFonts w:ascii="Century Gothic" w:eastAsia="Times New Roman" w:hAnsi="Century Gothic" w:cs="Arial"/>
                <w:sz w:val="20"/>
                <w:szCs w:val="20"/>
              </w:rPr>
              <w:t>sqm</w:t>
            </w:r>
            <w:proofErr w:type="spellEnd"/>
            <w:r w:rsidRPr="009C6995">
              <w:rPr>
                <w:rFonts w:ascii="Century Gothic" w:eastAsia="Times New Roman" w:hAnsi="Century Gothic" w:cs="Arial"/>
                <w:sz w:val="20"/>
                <w:szCs w:val="20"/>
              </w:rPr>
              <w:t xml:space="preserve">. </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70E91" w:rsidRPr="009C6995" w:rsidTr="00870E91">
        <w:trPr>
          <w:tblCellSpacing w:w="22" w:type="dxa"/>
        </w:trPr>
        <w:tc>
          <w:tcPr>
            <w:tcW w:w="0" w:type="auto"/>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1096, what is the ratio of parking slot to number of units in </w:t>
            </w:r>
            <w:proofErr w:type="spellStart"/>
            <w:r w:rsidRPr="009C6995">
              <w:rPr>
                <w:rFonts w:ascii="Century Gothic" w:eastAsia="Times New Roman" w:hAnsi="Century Gothic" w:cs="Arial"/>
                <w:sz w:val="20"/>
                <w:szCs w:val="20"/>
              </w:rPr>
              <w:t>residentialhotels</w:t>
            </w:r>
            <w:proofErr w:type="spellEnd"/>
            <w:r w:rsidRPr="009C6995">
              <w:rPr>
                <w:rFonts w:ascii="Century Gothic" w:eastAsia="Times New Roman" w:hAnsi="Century Gothic" w:cs="Arial"/>
                <w:sz w:val="20"/>
                <w:szCs w:val="20"/>
              </w:rPr>
              <w:t xml:space="preserve"> and </w:t>
            </w:r>
            <w:proofErr w:type="spellStart"/>
            <w:r w:rsidRPr="009C6995">
              <w:rPr>
                <w:rFonts w:ascii="Century Gothic" w:eastAsia="Times New Roman" w:hAnsi="Century Gothic" w:cs="Arial"/>
                <w:sz w:val="20"/>
                <w:szCs w:val="20"/>
              </w:rPr>
              <w:t>apartels</w:t>
            </w:r>
            <w:proofErr w:type="spellEnd"/>
            <w:r w:rsidRPr="009C6995">
              <w:rPr>
                <w:rFonts w:ascii="Century Gothic" w:eastAsia="Times New Roman" w:hAnsi="Century Gothic" w:cs="Arial"/>
                <w:sz w:val="20"/>
                <w:szCs w:val="20"/>
              </w:rPr>
              <w:t>?</w:t>
            </w:r>
          </w:p>
        </w:tc>
      </w:tr>
      <w:tr w:rsidR="00870E91" w:rsidRPr="009C6995" w:rsidTr="00870E91">
        <w:trPr>
          <w:tblCellSpacing w:w="22" w:type="dxa"/>
        </w:trPr>
        <w:tc>
          <w:tcPr>
            <w:tcW w:w="30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 slot / 5 units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 slot / 10 units</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 slot / 15 units</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 slot / 12 units </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70E91" w:rsidRPr="009C6995" w:rsidTr="00870E91">
        <w:trPr>
          <w:tblCellSpacing w:w="22" w:type="dxa"/>
        </w:trPr>
        <w:tc>
          <w:tcPr>
            <w:tcW w:w="0" w:type="auto"/>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1096, what is referred to by the total number of persons that may occupy a building or a portion thereof at any one time?</w:t>
            </w:r>
          </w:p>
        </w:tc>
      </w:tr>
      <w:tr w:rsidR="00870E91" w:rsidRPr="009C6995" w:rsidTr="00870E91">
        <w:trPr>
          <w:tblCellSpacing w:w="22" w:type="dxa"/>
        </w:trPr>
        <w:tc>
          <w:tcPr>
            <w:tcW w:w="30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building occupancy</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occupant load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building usage</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unit capacity</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1"/>
        <w:gridCol w:w="306"/>
        <w:gridCol w:w="8119"/>
      </w:tblGrid>
      <w:tr w:rsidR="00870E91" w:rsidRPr="009C6995" w:rsidTr="00870E91">
        <w:trPr>
          <w:tblCellSpacing w:w="22" w:type="dxa"/>
        </w:trPr>
        <w:tc>
          <w:tcPr>
            <w:tcW w:w="4953" w:type="pct"/>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1096, what is the minimum ceiling height of the first storey of a habitable room provided with artificial ventilation?</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294"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5"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2.00m</w:t>
            </w:r>
          </w:p>
        </w:tc>
      </w:tr>
      <w:tr w:rsidR="00870E91" w:rsidRPr="009C6995" w:rsidTr="00870E91">
        <w:trPr>
          <w:tblCellSpacing w:w="22" w:type="dxa"/>
        </w:trPr>
        <w:tc>
          <w:tcPr>
            <w:tcW w:w="294"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5"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2.10 m</w:t>
            </w:r>
          </w:p>
        </w:tc>
      </w:tr>
      <w:tr w:rsidR="00870E91" w:rsidRPr="009C6995" w:rsidTr="00870E91">
        <w:trPr>
          <w:tblCellSpacing w:w="22" w:type="dxa"/>
        </w:trPr>
        <w:tc>
          <w:tcPr>
            <w:tcW w:w="294"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5"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2.40 m</w:t>
            </w:r>
          </w:p>
        </w:tc>
      </w:tr>
      <w:tr w:rsidR="00870E91" w:rsidRPr="009C6995" w:rsidTr="00870E91">
        <w:trPr>
          <w:tblCellSpacing w:w="22" w:type="dxa"/>
        </w:trPr>
        <w:tc>
          <w:tcPr>
            <w:tcW w:w="294"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5"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2.70 m </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1096, a wheelchair transfer area is required for every how many parking spaces in buildings/structures intended for the use or occupancy of the handicapped?</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2 spaces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3 spaces</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4 spaces</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5 spaces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70E91" w:rsidRPr="009C6995" w:rsidTr="00870E91">
        <w:trPr>
          <w:tblCellSpacing w:w="22" w:type="dxa"/>
        </w:trPr>
        <w:tc>
          <w:tcPr>
            <w:tcW w:w="0" w:type="auto"/>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An extremely hot luminous </w:t>
            </w:r>
            <w:proofErr w:type="spellStart"/>
            <w:r w:rsidRPr="009C6995">
              <w:rPr>
                <w:rFonts w:ascii="Century Gothic" w:eastAsia="Times New Roman" w:hAnsi="Century Gothic" w:cs="Arial"/>
                <w:sz w:val="20"/>
                <w:szCs w:val="20"/>
              </w:rPr>
              <w:t>bidge</w:t>
            </w:r>
            <w:proofErr w:type="spellEnd"/>
            <w:r w:rsidRPr="009C6995">
              <w:rPr>
                <w:rFonts w:ascii="Century Gothic" w:eastAsia="Times New Roman" w:hAnsi="Century Gothic" w:cs="Arial"/>
                <w:sz w:val="20"/>
                <w:szCs w:val="20"/>
              </w:rPr>
              <w:t xml:space="preserve"> formed by passage of an electric current across a </w:t>
            </w:r>
            <w:r w:rsidRPr="009C6995">
              <w:rPr>
                <w:rFonts w:ascii="Century Gothic" w:eastAsia="Times New Roman" w:hAnsi="Century Gothic" w:cs="Arial"/>
                <w:sz w:val="20"/>
                <w:szCs w:val="20"/>
              </w:rPr>
              <w:lastRenderedPageBreak/>
              <w:t>space between two conductors or terminals due to the incandescence of the conducting vapor.</w:t>
            </w:r>
          </w:p>
        </w:tc>
      </w:tr>
      <w:tr w:rsidR="00870E91" w:rsidRPr="009C6995" w:rsidTr="00870E91">
        <w:trPr>
          <w:tblCellSpacing w:w="22" w:type="dxa"/>
        </w:trPr>
        <w:tc>
          <w:tcPr>
            <w:tcW w:w="30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lastRenderedPageBreak/>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Pyrophoric</w:t>
            </w:r>
            <w:proofErr w:type="spellEnd"/>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Flash Point Flash Point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Electric Arc Electric Arc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Fulminate </w:t>
            </w:r>
            <w:proofErr w:type="spellStart"/>
            <w:r w:rsidRPr="009C6995">
              <w:rPr>
                <w:rFonts w:ascii="Century Gothic" w:eastAsia="Times New Roman" w:hAnsi="Century Gothic" w:cs="Arial"/>
                <w:sz w:val="20"/>
                <w:szCs w:val="20"/>
              </w:rPr>
              <w:t>Fulminate</w:t>
            </w:r>
            <w:proofErr w:type="spellEnd"/>
            <w:r w:rsidRPr="009C6995">
              <w:rPr>
                <w:rFonts w:ascii="Century Gothic" w:eastAsia="Times New Roman" w:hAnsi="Century Gothic" w:cs="Arial"/>
                <w:sz w:val="20"/>
                <w:szCs w:val="20"/>
              </w:rPr>
              <w:t xml:space="preserve"> </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70E91" w:rsidRPr="009C6995" w:rsidTr="00870E91">
        <w:trPr>
          <w:tblCellSpacing w:w="22" w:type="dxa"/>
        </w:trPr>
        <w:tc>
          <w:tcPr>
            <w:tcW w:w="0" w:type="auto"/>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In integrated system of underground or overhead piping or both connected to a source of extinguishing agent or medium which when actuated by its automatic detecting device suppresses fire.</w:t>
            </w:r>
          </w:p>
        </w:tc>
      </w:tr>
      <w:tr w:rsidR="00870E91" w:rsidRPr="009C6995" w:rsidTr="00870E91">
        <w:trPr>
          <w:tblCellSpacing w:w="22" w:type="dxa"/>
        </w:trPr>
        <w:tc>
          <w:tcPr>
            <w:tcW w:w="30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Fire protective assembly</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Fire alerting system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Automatic fire suppression system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Fire sprinkler system </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1185, what is the maximum number of seats in rows of seats between aisles for places of assembly?</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5</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7</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12</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14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70E91" w:rsidRPr="009C6995" w:rsidTr="00870E91">
        <w:trPr>
          <w:tblCellSpacing w:w="22" w:type="dxa"/>
        </w:trPr>
        <w:tc>
          <w:tcPr>
            <w:tcW w:w="0" w:type="auto"/>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Passageway from one building to another or around a wall in approximately the same floor level.</w:t>
            </w:r>
          </w:p>
        </w:tc>
      </w:tr>
      <w:tr w:rsidR="00870E91" w:rsidRPr="009C6995" w:rsidTr="00870E91">
        <w:trPr>
          <w:tblCellSpacing w:w="22" w:type="dxa"/>
        </w:trPr>
        <w:tc>
          <w:tcPr>
            <w:tcW w:w="30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Fire Lane</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Horizontal Exit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Public Way</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Vestibule </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1185, what is the maximum travel distance for places of assembly if not protected by automatic fire suppression system?</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46 </w:t>
            </w:r>
            <w:proofErr w:type="spellStart"/>
            <w:r w:rsidRPr="009C6995">
              <w:rPr>
                <w:rFonts w:ascii="Century Gothic" w:eastAsia="Times New Roman" w:hAnsi="Century Gothic" w:cs="Arial"/>
                <w:b/>
                <w:sz w:val="20"/>
                <w:szCs w:val="20"/>
              </w:rPr>
              <w:t>mts</w:t>
            </w:r>
            <w:proofErr w:type="spellEnd"/>
            <w:r w:rsidRPr="009C6995">
              <w:rPr>
                <w:rFonts w:ascii="Century Gothic" w:eastAsia="Times New Roman" w:hAnsi="Century Gothic" w:cs="Arial"/>
                <w:b/>
                <w:sz w:val="20"/>
                <w:szCs w:val="20"/>
              </w:rPr>
              <w:t xml:space="preserve">.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56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61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71 </w:t>
            </w:r>
            <w:proofErr w:type="spellStart"/>
            <w:r w:rsidRPr="009C6995">
              <w:rPr>
                <w:rFonts w:ascii="Century Gothic" w:eastAsia="Times New Roman" w:hAnsi="Century Gothic" w:cs="Arial"/>
                <w:sz w:val="20"/>
                <w:szCs w:val="20"/>
              </w:rPr>
              <w:t>mts</w:t>
            </w:r>
            <w:proofErr w:type="spellEnd"/>
            <w:r w:rsidRPr="009C6995">
              <w:rPr>
                <w:rFonts w:ascii="Century Gothic" w:eastAsia="Times New Roman" w:hAnsi="Century Gothic" w:cs="Arial"/>
                <w:sz w:val="20"/>
                <w:szCs w:val="20"/>
              </w:rPr>
              <w:t xml:space="preserve">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70E91" w:rsidRPr="009C6995" w:rsidTr="00870E91">
        <w:trPr>
          <w:tblCellSpacing w:w="22" w:type="dxa"/>
        </w:trPr>
        <w:tc>
          <w:tcPr>
            <w:tcW w:w="0" w:type="auto"/>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 bar which extends across at least one-half of each door leaf, which will open the door if subjected to pressure.</w:t>
            </w:r>
          </w:p>
        </w:tc>
      </w:tr>
      <w:tr w:rsidR="00870E91" w:rsidRPr="009C6995" w:rsidTr="00870E91">
        <w:trPr>
          <w:tblCellSpacing w:w="22" w:type="dxa"/>
        </w:trPr>
        <w:tc>
          <w:tcPr>
            <w:tcW w:w="30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Flush bolt</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Door jamb</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Door handle</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Panic hardware </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1185, what is the minimum width for any single door in a doorway?</w:t>
            </w:r>
          </w:p>
        </w:tc>
      </w:tr>
      <w:tr w:rsidR="00870E91" w:rsidRPr="009C6995" w:rsidTr="00870E91">
        <w:trPr>
          <w:tblCellSpacing w:w="22" w:type="dxa"/>
        </w:trPr>
        <w:tc>
          <w:tcPr>
            <w:tcW w:w="294"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lastRenderedPageBreak/>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61 cm.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71 cm.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81 cm.</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91cm </w:t>
            </w:r>
          </w:p>
        </w:tc>
      </w:tr>
    </w:tbl>
    <w:p w:rsidR="00870E91" w:rsidRPr="009C6995" w:rsidRDefault="00870E91" w:rsidP="009C6995">
      <w:pPr>
        <w:spacing w:after="0" w:line="240" w:lineRule="auto"/>
        <w:rPr>
          <w:rFonts w:ascii="Century Gothic" w:hAnsi="Century Gothic"/>
          <w:sz w:val="20"/>
          <w:szCs w:val="20"/>
        </w:rPr>
        <w:sectPr w:rsidR="00870E91" w:rsidRPr="009C6995" w:rsidSect="00870E91">
          <w:type w:val="continuous"/>
          <w:pgSz w:w="12240" w:h="15840"/>
          <w:pgMar w:top="1440" w:right="1152" w:bottom="1152" w:left="2160" w:header="720" w:footer="720" w:gutter="0"/>
          <w:cols w:num="2" w:space="720"/>
          <w:docGrid w:linePitch="360"/>
        </w:sectPr>
      </w:pPr>
    </w:p>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70E91" w:rsidRPr="009C6995" w:rsidTr="00870E91">
        <w:trPr>
          <w:tblCellSpacing w:w="22" w:type="dxa"/>
        </w:trPr>
        <w:tc>
          <w:tcPr>
            <w:tcW w:w="0" w:type="auto"/>
            <w:gridSpan w:val="3"/>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Descriptive of any material which by its nature or as a result of its reaction with other elements produces a rapid drop in temperature of the immediate surroundings</w:t>
            </w:r>
          </w:p>
        </w:tc>
      </w:tr>
      <w:tr w:rsidR="00870E91" w:rsidRPr="009C6995" w:rsidTr="00870E91">
        <w:trPr>
          <w:tblCellSpacing w:w="22" w:type="dxa"/>
        </w:trPr>
        <w:tc>
          <w:tcPr>
            <w:tcW w:w="30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Oxidizing Material</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Cryogenic </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Combustible Liquid</w:t>
            </w:r>
          </w:p>
        </w:tc>
      </w:tr>
      <w:tr w:rsidR="00870E91" w:rsidRPr="009C6995" w:rsidTr="00870E91">
        <w:trPr>
          <w:tblCellSpacing w:w="22" w:type="dxa"/>
        </w:trPr>
        <w:tc>
          <w:tcPr>
            <w:tcW w:w="0" w:type="auto"/>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70E91" w:rsidRPr="009C6995" w:rsidRDefault="00870E91"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Pyrophoric</w:t>
            </w:r>
            <w:proofErr w:type="spellEnd"/>
            <w:r w:rsidRPr="009C6995">
              <w:rPr>
                <w:rFonts w:ascii="Century Gothic" w:eastAsia="Times New Roman" w:hAnsi="Century Gothic" w:cs="Arial"/>
                <w:sz w:val="20"/>
                <w:szCs w:val="20"/>
              </w:rPr>
              <w:t xml:space="preserve"> (Your Answer)</w:t>
            </w:r>
          </w:p>
        </w:tc>
      </w:tr>
    </w:tbl>
    <w:p w:rsidR="00870E91" w:rsidRPr="009C6995" w:rsidRDefault="00870E91"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79"/>
        <w:gridCol w:w="8437"/>
      </w:tblGrid>
      <w:tr w:rsidR="00870E91" w:rsidRPr="009C6995" w:rsidTr="00870E91">
        <w:trPr>
          <w:tblCellSpacing w:w="22" w:type="dxa"/>
        </w:trPr>
        <w:tc>
          <w:tcPr>
            <w:tcW w:w="0" w:type="auto"/>
            <w:gridSpan w:val="2"/>
            <w:shd w:val="clear" w:color="auto" w:fill="FFFFFF"/>
            <w:hideMark/>
          </w:tcPr>
          <w:p w:rsidR="00870E91" w:rsidRPr="009C6995" w:rsidRDefault="00870E91"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1185, what is the minimum number of exits for Class A places of assembly with a capacity of more than 1,000 persons?</w:t>
            </w:r>
          </w:p>
        </w:tc>
      </w:tr>
      <w:tr w:rsidR="00870E91" w:rsidRPr="009C6995" w:rsidTr="00DC43AC">
        <w:trPr>
          <w:tblCellSpacing w:w="22" w:type="dxa"/>
        </w:trPr>
        <w:tc>
          <w:tcPr>
            <w:tcW w:w="289" w:type="pct"/>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70E91" w:rsidRPr="009C6995" w:rsidRDefault="00870E91"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27"/>
        <w:tblW w:w="5000" w:type="pct"/>
        <w:tblCellSpacing w:w="22" w:type="dxa"/>
        <w:shd w:val="clear" w:color="auto" w:fill="FFFFFF"/>
        <w:tblCellMar>
          <w:left w:w="0" w:type="dxa"/>
          <w:right w:w="0" w:type="dxa"/>
        </w:tblCellMar>
        <w:tblLook w:val="04A0"/>
      </w:tblPr>
      <w:tblGrid>
        <w:gridCol w:w="918"/>
        <w:gridCol w:w="299"/>
        <w:gridCol w:w="7799"/>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374"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374"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3</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374"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4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374"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6 </w:t>
            </w:r>
          </w:p>
        </w:tc>
      </w:tr>
    </w:tbl>
    <w:tbl>
      <w:tblPr>
        <w:tblpPr w:leftFromText="180" w:rightFromText="180" w:vertAnchor="text" w:horzAnchor="margin" w:tblpY="1536"/>
        <w:tblW w:w="5000"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1185, under what classification does fire in flammable liquids and gasses belong to?</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2427"/>
        <w:tblW w:w="2325" w:type="pct"/>
        <w:tblCellSpacing w:w="22" w:type="dxa"/>
        <w:shd w:val="clear" w:color="auto" w:fill="FFFFFF"/>
        <w:tblCellMar>
          <w:left w:w="0" w:type="dxa"/>
          <w:right w:w="0" w:type="dxa"/>
        </w:tblCellMar>
        <w:tblLook w:val="04A0"/>
      </w:tblPr>
      <w:tblGrid>
        <w:gridCol w:w="486"/>
        <w:gridCol w:w="256"/>
        <w:gridCol w:w="3450"/>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Class A</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Class B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Class C</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Class D </w:t>
            </w:r>
          </w:p>
        </w:tc>
      </w:tr>
    </w:tbl>
    <w:tbl>
      <w:tblPr>
        <w:tblpPr w:leftFromText="180" w:rightFromText="180" w:vertAnchor="text" w:horzAnchor="margin" w:tblpY="3901"/>
        <w:tblW w:w="5000"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1185, dwelling units in row apartments shall be separated from each other by partition walls having a fire resistance rating of how many hours?</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4759"/>
        <w:tblW w:w="2325" w:type="pct"/>
        <w:tblCellSpacing w:w="22" w:type="dxa"/>
        <w:shd w:val="clear" w:color="auto" w:fill="FFFFFF"/>
        <w:tblCellMar>
          <w:left w:w="0" w:type="dxa"/>
          <w:right w:w="0" w:type="dxa"/>
        </w:tblCellMar>
        <w:tblLook w:val="04A0"/>
      </w:tblPr>
      <w:tblGrid>
        <w:gridCol w:w="486"/>
        <w:gridCol w:w="256"/>
        <w:gridCol w:w="3450"/>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 hour</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 hour</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3 hour</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bCs/>
                <w:sz w:val="20"/>
                <w:szCs w:val="20"/>
              </w:rPr>
              <w:t>D.</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4 hour </w:t>
            </w:r>
          </w:p>
        </w:tc>
      </w:tr>
    </w:tbl>
    <w:tbl>
      <w:tblPr>
        <w:tblpPr w:leftFromText="180" w:rightFromText="180" w:vertAnchor="text" w:horzAnchor="margin" w:tblpY="5992"/>
        <w:tblW w:w="5000"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1185, buildings over this height shall be required throughout with automatic fire sprinkler system.</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6884"/>
        <w:tblW w:w="2325" w:type="pct"/>
        <w:tblCellSpacing w:w="22" w:type="dxa"/>
        <w:shd w:val="clear" w:color="auto" w:fill="FFFFFF"/>
        <w:tblCellMar>
          <w:left w:w="0" w:type="dxa"/>
          <w:right w:w="0" w:type="dxa"/>
        </w:tblCellMar>
        <w:tblLook w:val="04A0"/>
      </w:tblPr>
      <w:tblGrid>
        <w:gridCol w:w="486"/>
        <w:gridCol w:w="256"/>
        <w:gridCol w:w="3450"/>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10m</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12m</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15m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18m </w:t>
            </w:r>
          </w:p>
        </w:tc>
      </w:tr>
    </w:tbl>
    <w:p w:rsidR="00870E91" w:rsidRPr="009C6995" w:rsidRDefault="00870E91" w:rsidP="009C6995">
      <w:pPr>
        <w:spacing w:after="0" w:line="240" w:lineRule="auto"/>
        <w:rPr>
          <w:rFonts w:ascii="Century Gothic" w:eastAsia="Times New Roman" w:hAnsi="Century Gothic" w:cs="Arial"/>
          <w:sz w:val="20"/>
          <w:szCs w:val="20"/>
        </w:rPr>
        <w:sectPr w:rsidR="00870E91" w:rsidRPr="009C6995" w:rsidSect="00870E91">
          <w:type w:val="continuous"/>
          <w:pgSz w:w="12240" w:h="15840"/>
          <w:pgMar w:top="1440" w:right="1152" w:bottom="1152" w:left="2160" w:header="720" w:footer="720" w:gutter="0"/>
          <w:cols w:space="720"/>
          <w:docGrid w:linePitch="360"/>
        </w:sectPr>
      </w:pPr>
    </w:p>
    <w:tbl>
      <w:tblPr>
        <w:tblpPr w:leftFromText="180" w:rightFromText="180" w:vertAnchor="text" w:horzAnchor="margin" w:tblpY="1"/>
        <w:tblW w:w="5000" w:type="pct"/>
        <w:tblCellSpacing w:w="22" w:type="dxa"/>
        <w:shd w:val="clear" w:color="auto" w:fill="FFFFFF"/>
        <w:tblCellMar>
          <w:left w:w="0" w:type="dxa"/>
          <w:right w:w="0" w:type="dxa"/>
        </w:tblCellMar>
        <w:tblLook w:val="04A0"/>
      </w:tblPr>
      <w:tblGrid>
        <w:gridCol w:w="597"/>
        <w:gridCol w:w="309"/>
        <w:gridCol w:w="8110"/>
      </w:tblGrid>
      <w:tr w:rsidR="00DC43AC" w:rsidRPr="009C6995" w:rsidTr="00DC43AC">
        <w:trPr>
          <w:tblCellSpacing w:w="22" w:type="dxa"/>
        </w:trPr>
        <w:tc>
          <w:tcPr>
            <w:tcW w:w="0" w:type="auto"/>
            <w:gridSpan w:val="3"/>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As per PD 1185, which is not a factor for determining degree of hazard?</w:t>
            </w:r>
          </w:p>
        </w:tc>
      </w:tr>
      <w:tr w:rsidR="00DC43AC" w:rsidRPr="009C6995" w:rsidTr="00DC43AC">
        <w:trPr>
          <w:tblCellSpacing w:w="22" w:type="dxa"/>
        </w:trPr>
        <w:tc>
          <w:tcPr>
            <w:tcW w:w="294"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type of occupancy</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construction materials used</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combustibility of contents</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floor area </w:t>
            </w:r>
          </w:p>
        </w:tc>
      </w:tr>
    </w:tbl>
    <w:p w:rsidR="00870E91" w:rsidRPr="009C6995" w:rsidRDefault="00870E91" w:rsidP="009C6995">
      <w:pPr>
        <w:spacing w:after="0" w:line="240" w:lineRule="auto"/>
        <w:jc w:val="center"/>
        <w:rPr>
          <w:rFonts w:ascii="Century Gothic" w:hAnsi="Century Gothic"/>
          <w:sz w:val="20"/>
          <w:szCs w:val="20"/>
        </w:rPr>
      </w:pPr>
    </w:p>
    <w:p w:rsidR="008C208E" w:rsidRPr="009C6995" w:rsidRDefault="008C208E" w:rsidP="009C6995">
      <w:pPr>
        <w:spacing w:after="0" w:line="240" w:lineRule="auto"/>
        <w:rPr>
          <w:rFonts w:ascii="Century Gothic" w:eastAsia="Times New Roman" w:hAnsi="Century Gothic" w:cs="Arial"/>
          <w:sz w:val="20"/>
          <w:szCs w:val="20"/>
        </w:rPr>
      </w:pPr>
    </w:p>
    <w:p w:rsidR="00DC43AC" w:rsidRPr="009C6995" w:rsidRDefault="00DC43AC" w:rsidP="009C6995">
      <w:pPr>
        <w:spacing w:after="0" w:line="240" w:lineRule="auto"/>
        <w:rPr>
          <w:rFonts w:ascii="Century Gothic" w:eastAsia="Times New Roman" w:hAnsi="Century Gothic" w:cs="Arial"/>
          <w:sz w:val="20"/>
          <w:szCs w:val="20"/>
        </w:rPr>
        <w:sectPr w:rsidR="00DC43AC" w:rsidRPr="009C6995" w:rsidSect="008C208E">
          <w:pgSz w:w="12240" w:h="15840"/>
          <w:pgMar w:top="1440" w:right="1152" w:bottom="1152" w:left="2160" w:header="720" w:footer="720" w:gutter="0"/>
          <w:cols w:space="720"/>
          <w:docGrid w:linePitch="360"/>
        </w:sectPr>
      </w:pPr>
    </w:p>
    <w:tbl>
      <w:tblPr>
        <w:tblpPr w:leftFromText="180" w:rightFromText="180" w:vertAnchor="text" w:horzAnchor="margin" w:tblpY="-104"/>
        <w:tblW w:w="10754"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1185, between any point in an institutional sleeping room or suite and an exit access door of that room or suite shall not exceed how many meters?</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221"/>
        <w:tblW w:w="5000" w:type="pct"/>
        <w:tblCellSpacing w:w="22" w:type="dxa"/>
        <w:shd w:val="clear" w:color="auto" w:fill="FFFFFF"/>
        <w:tblCellMar>
          <w:left w:w="0" w:type="dxa"/>
          <w:right w:w="0" w:type="dxa"/>
        </w:tblCellMar>
        <w:tblLook w:val="04A0"/>
      </w:tblPr>
      <w:tblGrid>
        <w:gridCol w:w="632"/>
        <w:gridCol w:w="256"/>
        <w:gridCol w:w="3304"/>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03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15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 xml:space="preserve">.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03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23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03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03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46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 xml:space="preserve">. </w:t>
            </w:r>
          </w:p>
        </w:tc>
      </w:tr>
    </w:tbl>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p w:rsidR="008C208E" w:rsidRPr="009C6995" w:rsidRDefault="008C208E" w:rsidP="009C6995">
      <w:pPr>
        <w:spacing w:after="0" w:line="240" w:lineRule="auto"/>
        <w:rPr>
          <w:rFonts w:ascii="Century Gothic" w:hAnsi="Century Gothic"/>
          <w:sz w:val="20"/>
          <w:szCs w:val="20"/>
        </w:rPr>
      </w:pPr>
    </w:p>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p w:rsidR="008C208E" w:rsidRPr="009C6995" w:rsidRDefault="008C208E" w:rsidP="009C6995">
      <w:pPr>
        <w:spacing w:after="0" w:line="240" w:lineRule="auto"/>
        <w:rPr>
          <w:rFonts w:ascii="Century Gothic" w:hAnsi="Century Gothic"/>
          <w:sz w:val="20"/>
          <w:szCs w:val="20"/>
        </w:rPr>
      </w:pPr>
    </w:p>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tbl>
      <w:tblPr>
        <w:tblpPr w:leftFromText="180" w:rightFromText="180" w:vertAnchor="text" w:horzAnchor="margin" w:tblpY="-42"/>
        <w:tblW w:w="5016" w:type="pct"/>
        <w:tblCellSpacing w:w="22" w:type="dxa"/>
        <w:shd w:val="clear" w:color="auto" w:fill="FFFFFF"/>
        <w:tblCellMar>
          <w:left w:w="0" w:type="dxa"/>
          <w:right w:w="0" w:type="dxa"/>
        </w:tblCellMar>
        <w:tblLook w:val="04A0"/>
      </w:tblPr>
      <w:tblGrid>
        <w:gridCol w:w="564"/>
        <w:gridCol w:w="293"/>
        <w:gridCol w:w="7630"/>
        <w:gridCol w:w="558"/>
      </w:tblGrid>
      <w:tr w:rsidR="00DC43AC" w:rsidRPr="009C6995" w:rsidTr="00DC43AC">
        <w:trPr>
          <w:tblCellSpacing w:w="22" w:type="dxa"/>
        </w:trPr>
        <w:tc>
          <w:tcPr>
            <w:tcW w:w="4951" w:type="pct"/>
            <w:gridSpan w:val="4"/>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Degree of hazard is determined by: </w:t>
            </w:r>
            <w:proofErr w:type="spellStart"/>
            <w:r w:rsidRPr="009C6995">
              <w:rPr>
                <w:rFonts w:ascii="Century Gothic" w:eastAsia="Times New Roman" w:hAnsi="Century Gothic" w:cs="Arial"/>
                <w:b/>
                <w:bCs/>
                <w:sz w:val="20"/>
                <w:szCs w:val="20"/>
              </w:rPr>
              <w:t>i</w:t>
            </w:r>
            <w:proofErr w:type="spellEnd"/>
            <w:r w:rsidRPr="009C6995">
              <w:rPr>
                <w:rFonts w:ascii="Century Gothic" w:eastAsia="Times New Roman" w:hAnsi="Century Gothic" w:cs="Arial"/>
                <w:b/>
                <w:bCs/>
                <w:sz w:val="20"/>
                <w:szCs w:val="20"/>
              </w:rPr>
              <w:t>.</w:t>
            </w:r>
            <w:r w:rsidRPr="009C6995">
              <w:rPr>
                <w:rFonts w:ascii="Century Gothic" w:eastAsia="Times New Roman" w:hAnsi="Century Gothic" w:cs="Arial"/>
                <w:sz w:val="20"/>
                <w:szCs w:val="20"/>
              </w:rPr>
              <w:t> </w:t>
            </w:r>
            <w:r w:rsidRPr="009C6995">
              <w:rPr>
                <w:rFonts w:ascii="Century Gothic" w:eastAsia="Times New Roman" w:hAnsi="Century Gothic" w:cs="Arial"/>
                <w:i/>
                <w:iCs/>
                <w:sz w:val="20"/>
                <w:szCs w:val="20"/>
              </w:rPr>
              <w:t>Fire resistance rating</w:t>
            </w:r>
            <w:r w:rsidRPr="009C6995">
              <w:rPr>
                <w:rFonts w:ascii="Century Gothic" w:eastAsia="Times New Roman" w:hAnsi="Century Gothic" w:cs="Arial"/>
                <w:sz w:val="20"/>
                <w:szCs w:val="20"/>
              </w:rPr>
              <w:t> </w:t>
            </w:r>
            <w:r w:rsidRPr="009C6995">
              <w:rPr>
                <w:rFonts w:ascii="Century Gothic" w:eastAsia="Times New Roman" w:hAnsi="Century Gothic" w:cs="Arial"/>
                <w:b/>
                <w:bCs/>
                <w:sz w:val="20"/>
                <w:szCs w:val="20"/>
              </w:rPr>
              <w:t>ii.</w:t>
            </w:r>
            <w:r w:rsidRPr="009C6995">
              <w:rPr>
                <w:rFonts w:ascii="Century Gothic" w:eastAsia="Times New Roman" w:hAnsi="Century Gothic" w:cs="Arial"/>
                <w:sz w:val="20"/>
                <w:szCs w:val="20"/>
              </w:rPr>
              <w:t> </w:t>
            </w:r>
            <w:r w:rsidRPr="009C6995">
              <w:rPr>
                <w:rFonts w:ascii="Century Gothic" w:eastAsia="Times New Roman" w:hAnsi="Century Gothic" w:cs="Arial"/>
                <w:i/>
                <w:iCs/>
                <w:sz w:val="20"/>
                <w:szCs w:val="20"/>
              </w:rPr>
              <w:t xml:space="preserve">Probability that a building, structure or facility may </w:t>
            </w:r>
            <w:proofErr w:type="gramStart"/>
            <w:r w:rsidRPr="009C6995">
              <w:rPr>
                <w:rFonts w:ascii="Century Gothic" w:eastAsia="Times New Roman" w:hAnsi="Century Gothic" w:cs="Arial"/>
                <w:i/>
                <w:iCs/>
                <w:sz w:val="20"/>
                <w:szCs w:val="20"/>
              </w:rPr>
              <w:t>catch fire</w:t>
            </w:r>
            <w:proofErr w:type="gramEnd"/>
            <w:r w:rsidRPr="009C6995">
              <w:rPr>
                <w:rFonts w:ascii="Century Gothic" w:eastAsia="Times New Roman" w:hAnsi="Century Gothic" w:cs="Arial"/>
                <w:sz w:val="20"/>
                <w:szCs w:val="20"/>
              </w:rPr>
              <w:t> </w:t>
            </w:r>
            <w:r w:rsidRPr="009C6995">
              <w:rPr>
                <w:rFonts w:ascii="Century Gothic" w:eastAsia="Times New Roman" w:hAnsi="Century Gothic" w:cs="Arial"/>
                <w:b/>
                <w:bCs/>
                <w:sz w:val="20"/>
                <w:szCs w:val="20"/>
              </w:rPr>
              <w:t>iii</w:t>
            </w:r>
            <w:r w:rsidRPr="009C6995">
              <w:rPr>
                <w:rFonts w:ascii="Century Gothic" w:eastAsia="Times New Roman" w:hAnsi="Century Gothic" w:cs="Arial"/>
                <w:sz w:val="20"/>
                <w:szCs w:val="20"/>
              </w:rPr>
              <w:t>. </w:t>
            </w:r>
            <w:r w:rsidRPr="009C6995">
              <w:rPr>
                <w:rFonts w:ascii="Century Gothic" w:eastAsia="Times New Roman" w:hAnsi="Century Gothic" w:cs="Arial"/>
                <w:i/>
                <w:iCs/>
                <w:sz w:val="20"/>
                <w:szCs w:val="20"/>
              </w:rPr>
              <w:t>Difficulty in evacuating people</w:t>
            </w:r>
            <w:r w:rsidRPr="009C6995">
              <w:rPr>
                <w:rFonts w:ascii="Century Gothic" w:eastAsia="Times New Roman" w:hAnsi="Century Gothic" w:cs="Arial"/>
                <w:b/>
                <w:bCs/>
                <w:sz w:val="20"/>
                <w:szCs w:val="20"/>
              </w:rPr>
              <w:t> </w:t>
            </w:r>
            <w:proofErr w:type="gramStart"/>
            <w:r w:rsidRPr="009C6995">
              <w:rPr>
                <w:rFonts w:ascii="Century Gothic" w:eastAsia="Times New Roman" w:hAnsi="Century Gothic" w:cs="Arial"/>
                <w:b/>
                <w:bCs/>
                <w:sz w:val="20"/>
                <w:szCs w:val="20"/>
              </w:rPr>
              <w:t>iv</w:t>
            </w:r>
            <w:proofErr w:type="gramEnd"/>
            <w:r w:rsidRPr="009C6995">
              <w:rPr>
                <w:rFonts w:ascii="Century Gothic" w:eastAsia="Times New Roman" w:hAnsi="Century Gothic" w:cs="Arial"/>
                <w:b/>
                <w:bCs/>
                <w:sz w:val="20"/>
                <w:szCs w:val="20"/>
              </w:rPr>
              <w:t>.</w:t>
            </w:r>
            <w:r w:rsidRPr="009C6995">
              <w:rPr>
                <w:rFonts w:ascii="Century Gothic" w:eastAsia="Times New Roman" w:hAnsi="Century Gothic" w:cs="Arial"/>
                <w:sz w:val="20"/>
                <w:szCs w:val="20"/>
              </w:rPr>
              <w:t> </w:t>
            </w:r>
            <w:r w:rsidRPr="009C6995">
              <w:rPr>
                <w:rFonts w:ascii="Century Gothic" w:eastAsia="Times New Roman" w:hAnsi="Century Gothic" w:cs="Arial"/>
                <w:i/>
                <w:iCs/>
                <w:sz w:val="20"/>
                <w:szCs w:val="20"/>
              </w:rPr>
              <w:t>Difficulty in suppressing fire</w:t>
            </w:r>
          </w:p>
        </w:tc>
      </w:tr>
      <w:tr w:rsidR="00DC43AC" w:rsidRPr="009C6995" w:rsidTr="00DC43AC">
        <w:trPr>
          <w:gridAfter w:val="1"/>
          <w:wAfter w:w="203" w:type="pct"/>
          <w:tblCellSpacing w:w="22" w:type="dxa"/>
        </w:trPr>
        <w:tc>
          <w:tcPr>
            <w:tcW w:w="27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r w:rsidR="00DC43AC" w:rsidRPr="009C6995" w:rsidTr="00DC43AC">
        <w:trPr>
          <w:gridAfter w:val="1"/>
          <w:wAfter w:w="203" w:type="pct"/>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0"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5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i</w:t>
            </w:r>
            <w:proofErr w:type="spellEnd"/>
            <w:r w:rsidRPr="009C6995">
              <w:rPr>
                <w:rFonts w:ascii="Century Gothic" w:eastAsia="Times New Roman" w:hAnsi="Century Gothic" w:cs="Arial"/>
                <w:sz w:val="20"/>
                <w:szCs w:val="20"/>
              </w:rPr>
              <w:t>, ii, iii</w:t>
            </w:r>
          </w:p>
        </w:tc>
      </w:tr>
      <w:tr w:rsidR="00DC43AC" w:rsidRPr="009C6995" w:rsidTr="00DC43AC">
        <w:trPr>
          <w:gridAfter w:val="1"/>
          <w:wAfter w:w="203" w:type="pct"/>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0" w:type="pct"/>
            <w:shd w:val="clear" w:color="auto" w:fill="FFFFFF"/>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bCs/>
                <w:sz w:val="20"/>
                <w:szCs w:val="20"/>
              </w:rPr>
              <w:t>B.</w:t>
            </w:r>
          </w:p>
        </w:tc>
        <w:tc>
          <w:tcPr>
            <w:tcW w:w="425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ii, iii, iv </w:t>
            </w:r>
          </w:p>
        </w:tc>
      </w:tr>
      <w:tr w:rsidR="00DC43AC" w:rsidRPr="009C6995" w:rsidTr="00DC43AC">
        <w:trPr>
          <w:gridAfter w:val="1"/>
          <w:wAfter w:w="203" w:type="pct"/>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0"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5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i</w:t>
            </w:r>
            <w:proofErr w:type="spellEnd"/>
            <w:r w:rsidRPr="009C6995">
              <w:rPr>
                <w:rFonts w:ascii="Century Gothic" w:eastAsia="Times New Roman" w:hAnsi="Century Gothic" w:cs="Arial"/>
                <w:sz w:val="20"/>
                <w:szCs w:val="20"/>
              </w:rPr>
              <w:t>, iii, iv</w:t>
            </w:r>
          </w:p>
        </w:tc>
      </w:tr>
      <w:tr w:rsidR="00DC43AC" w:rsidRPr="009C6995" w:rsidTr="00DC43AC">
        <w:trPr>
          <w:gridAfter w:val="1"/>
          <w:wAfter w:w="203" w:type="pct"/>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0"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5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i</w:t>
            </w:r>
            <w:proofErr w:type="spellEnd"/>
            <w:r w:rsidRPr="009C6995">
              <w:rPr>
                <w:rFonts w:ascii="Century Gothic" w:eastAsia="Times New Roman" w:hAnsi="Century Gothic" w:cs="Arial"/>
                <w:sz w:val="20"/>
                <w:szCs w:val="20"/>
              </w:rPr>
              <w:t xml:space="preserve">, ii, iv </w:t>
            </w:r>
          </w:p>
          <w:p w:rsidR="00DC43AC" w:rsidRPr="009C6995" w:rsidRDefault="00DC43AC" w:rsidP="009C6995">
            <w:pPr>
              <w:spacing w:after="0" w:line="240" w:lineRule="auto"/>
              <w:rPr>
                <w:rFonts w:ascii="Century Gothic" w:eastAsia="Times New Roman" w:hAnsi="Century Gothic" w:cs="Arial"/>
                <w:sz w:val="20"/>
                <w:szCs w:val="20"/>
              </w:rPr>
            </w:pPr>
          </w:p>
        </w:tc>
      </w:tr>
      <w:tr w:rsidR="00DC43AC" w:rsidRPr="009C6995" w:rsidTr="00DC43AC">
        <w:trPr>
          <w:gridAfter w:val="1"/>
          <w:wAfter w:w="203" w:type="pct"/>
          <w:tblCellSpacing w:w="22" w:type="dxa"/>
        </w:trPr>
        <w:tc>
          <w:tcPr>
            <w:tcW w:w="0" w:type="auto"/>
            <w:gridSpan w:val="3"/>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 building unsafe in case of fire because it will burn easily or because it lacks adequate exits or fire escapes.</w:t>
            </w:r>
          </w:p>
        </w:tc>
      </w:tr>
      <w:tr w:rsidR="00DC43AC" w:rsidRPr="009C6995" w:rsidTr="00DC43AC">
        <w:trPr>
          <w:gridAfter w:val="1"/>
          <w:wAfter w:w="203" w:type="pct"/>
          <w:tblCellSpacing w:w="22" w:type="dxa"/>
        </w:trPr>
        <w:tc>
          <w:tcPr>
            <w:tcW w:w="27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r w:rsidR="00DC43AC" w:rsidRPr="009C6995" w:rsidTr="00DC43AC">
        <w:trPr>
          <w:gridAfter w:val="1"/>
          <w:wAfter w:w="203" w:type="pct"/>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0"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5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Fire Abatement</w:t>
            </w:r>
          </w:p>
        </w:tc>
      </w:tr>
      <w:tr w:rsidR="00DC43AC" w:rsidRPr="009C6995" w:rsidTr="00DC43AC">
        <w:trPr>
          <w:gridAfter w:val="1"/>
          <w:wAfter w:w="203" w:type="pct"/>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0"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5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Fire Lane</w:t>
            </w:r>
          </w:p>
        </w:tc>
      </w:tr>
      <w:tr w:rsidR="00DC43AC" w:rsidRPr="009C6995" w:rsidTr="00DC43AC">
        <w:trPr>
          <w:gridAfter w:val="1"/>
          <w:wAfter w:w="203" w:type="pct"/>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0"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5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Fire Hazard</w:t>
            </w:r>
          </w:p>
        </w:tc>
      </w:tr>
      <w:tr w:rsidR="00DC43AC" w:rsidRPr="009C6995" w:rsidTr="00DC43AC">
        <w:trPr>
          <w:gridAfter w:val="1"/>
          <w:wAfter w:w="203" w:type="pct"/>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0"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56"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Fire Trap </w:t>
            </w:r>
          </w:p>
        </w:tc>
      </w:tr>
    </w:tbl>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p w:rsidR="008C208E" w:rsidRPr="009C6995" w:rsidRDefault="008C208E" w:rsidP="009C6995">
      <w:pPr>
        <w:spacing w:after="0" w:line="240" w:lineRule="auto"/>
        <w:rPr>
          <w:rFonts w:ascii="Century Gothic" w:hAnsi="Century Gothic"/>
          <w:sz w:val="20"/>
          <w:szCs w:val="20"/>
        </w:rPr>
      </w:pPr>
    </w:p>
    <w:tbl>
      <w:tblPr>
        <w:tblpPr w:leftFromText="180" w:rightFromText="180" w:vertAnchor="text" w:horzAnchor="margin" w:tblpY="-14"/>
        <w:tblW w:w="10754" w:type="pct"/>
        <w:tblCellSpacing w:w="22" w:type="dxa"/>
        <w:shd w:val="clear" w:color="auto" w:fill="FFFFFF"/>
        <w:tblCellMar>
          <w:left w:w="0" w:type="dxa"/>
          <w:right w:w="0" w:type="dxa"/>
        </w:tblCellMar>
        <w:tblLook w:val="04A0"/>
      </w:tblPr>
      <w:tblGrid>
        <w:gridCol w:w="571"/>
        <w:gridCol w:w="8445"/>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1185, what is the unit of exit width used to measure means of egress?</w:t>
            </w:r>
          </w:p>
        </w:tc>
      </w:tr>
      <w:tr w:rsidR="00DC43AC" w:rsidRPr="009C6995" w:rsidTr="00DC43AC">
        <w:trPr>
          <w:tblCellSpacing w:w="22" w:type="dxa"/>
        </w:trPr>
        <w:tc>
          <w:tcPr>
            <w:tcW w:w="284"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183"/>
        <w:tblW w:w="5000" w:type="pct"/>
        <w:tblCellSpacing w:w="22" w:type="dxa"/>
        <w:shd w:val="clear" w:color="auto" w:fill="FFFFFF"/>
        <w:tblCellMar>
          <w:left w:w="0" w:type="dxa"/>
          <w:right w:w="0" w:type="dxa"/>
        </w:tblCellMar>
        <w:tblLook w:val="04A0"/>
      </w:tblPr>
      <w:tblGrid>
        <w:gridCol w:w="486"/>
        <w:gridCol w:w="256"/>
        <w:gridCol w:w="3450"/>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50 cm.</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55 cm.</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60 cm.</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65 cm. </w:t>
            </w:r>
          </w:p>
        </w:tc>
      </w:tr>
    </w:tbl>
    <w:tbl>
      <w:tblPr>
        <w:tblpPr w:leftFromText="180" w:rightFromText="180" w:vertAnchor="text" w:horzAnchor="margin" w:tblpY="28"/>
        <w:tblW w:w="10754"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PD1185, what is the minimum headroom clearance for Class B stairs?</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681"/>
        <w:tblW w:w="5000" w:type="pct"/>
        <w:tblCellSpacing w:w="22" w:type="dxa"/>
        <w:shd w:val="clear" w:color="auto" w:fill="FFFFFF"/>
        <w:tblCellMar>
          <w:left w:w="0" w:type="dxa"/>
          <w:right w:w="0" w:type="dxa"/>
        </w:tblCellMar>
        <w:tblLook w:val="04A0"/>
      </w:tblPr>
      <w:tblGrid>
        <w:gridCol w:w="772"/>
        <w:gridCol w:w="256"/>
        <w:gridCol w:w="3164"/>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3862"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1.95m</w:t>
            </w:r>
            <w:r w:rsidRPr="009C6995">
              <w:rPr>
                <w:rFonts w:ascii="Century Gothic" w:eastAsia="Times New Roman" w:hAnsi="Century Gothic" w:cs="Arial"/>
                <w:sz w:val="20"/>
                <w:szCs w:val="20"/>
              </w:rPr>
              <w:t xml:space="preserve">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3862"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2.00m</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3862"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2.05m</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3862"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2.10m </w:t>
            </w:r>
          </w:p>
        </w:tc>
      </w:tr>
    </w:tbl>
    <w:p w:rsidR="00DC43AC" w:rsidRPr="009C6995" w:rsidRDefault="00DC43AC" w:rsidP="009C6995">
      <w:pPr>
        <w:spacing w:after="0" w:line="240" w:lineRule="auto"/>
        <w:rPr>
          <w:rFonts w:ascii="Century Gothic" w:hAnsi="Century Gothic"/>
          <w:sz w:val="20"/>
          <w:szCs w:val="20"/>
        </w:rPr>
      </w:pPr>
    </w:p>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p w:rsidR="008C208E" w:rsidRPr="009C6995" w:rsidRDefault="008C208E" w:rsidP="009C6995">
      <w:pPr>
        <w:spacing w:after="0" w:line="240" w:lineRule="auto"/>
        <w:rPr>
          <w:rFonts w:ascii="Century Gothic" w:hAnsi="Century Gothic"/>
          <w:sz w:val="20"/>
          <w:szCs w:val="20"/>
        </w:rPr>
      </w:pPr>
    </w:p>
    <w:tbl>
      <w:tblPr>
        <w:tblpPr w:leftFromText="180" w:rightFromText="180" w:vertAnchor="text" w:horzAnchor="margin" w:tblpY="-176"/>
        <w:tblW w:w="5000" w:type="pct"/>
        <w:tblCellSpacing w:w="22" w:type="dxa"/>
        <w:shd w:val="clear" w:color="auto" w:fill="FFFFFF"/>
        <w:tblCellMar>
          <w:left w:w="0" w:type="dxa"/>
          <w:right w:w="0" w:type="dxa"/>
        </w:tblCellMar>
        <w:tblLook w:val="04A0"/>
      </w:tblPr>
      <w:tblGrid>
        <w:gridCol w:w="597"/>
        <w:gridCol w:w="309"/>
        <w:gridCol w:w="8110"/>
      </w:tblGrid>
      <w:tr w:rsidR="00DC43AC" w:rsidRPr="009C6995" w:rsidTr="00DC43AC">
        <w:trPr>
          <w:tblCellSpacing w:w="22" w:type="dxa"/>
        </w:trPr>
        <w:tc>
          <w:tcPr>
            <w:tcW w:w="0" w:type="auto"/>
            <w:gridSpan w:val="3"/>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A rocket or liquid </w:t>
            </w:r>
            <w:proofErr w:type="gramStart"/>
            <w:r w:rsidRPr="009C6995">
              <w:rPr>
                <w:rFonts w:ascii="Century Gothic" w:eastAsia="Times New Roman" w:hAnsi="Century Gothic" w:cs="Arial"/>
                <w:sz w:val="20"/>
                <w:szCs w:val="20"/>
              </w:rPr>
              <w:t>propellant which consist</w:t>
            </w:r>
            <w:proofErr w:type="gramEnd"/>
            <w:r w:rsidRPr="009C6995">
              <w:rPr>
                <w:rFonts w:ascii="Century Gothic" w:eastAsia="Times New Roman" w:hAnsi="Century Gothic" w:cs="Arial"/>
                <w:sz w:val="20"/>
                <w:szCs w:val="20"/>
              </w:rPr>
              <w:t xml:space="preserve"> of combinations of fuels and oxidizers which ignite spontaneously on contact with each other.</w:t>
            </w:r>
          </w:p>
        </w:tc>
      </w:tr>
      <w:tr w:rsidR="00DC43AC" w:rsidRPr="009C6995" w:rsidTr="00DC43AC">
        <w:trPr>
          <w:tblCellSpacing w:w="22" w:type="dxa"/>
        </w:trPr>
        <w:tc>
          <w:tcPr>
            <w:tcW w:w="294"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Hypergolic Fuel</w:t>
            </w:r>
            <w:r w:rsidRPr="009C6995">
              <w:rPr>
                <w:rFonts w:ascii="Century Gothic" w:eastAsia="Times New Roman" w:hAnsi="Century Gothic" w:cs="Arial"/>
                <w:sz w:val="20"/>
                <w:szCs w:val="20"/>
              </w:rPr>
              <w:t xml:space="preserve">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Cryogenic</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Corrosive Liquid</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Combustible Liquid </w:t>
            </w:r>
          </w:p>
        </w:tc>
      </w:tr>
    </w:tbl>
    <w:p w:rsidR="008C208E" w:rsidRPr="009C6995" w:rsidRDefault="008C208E" w:rsidP="009C6995">
      <w:pPr>
        <w:spacing w:after="0" w:line="240" w:lineRule="auto"/>
        <w:rPr>
          <w:rFonts w:ascii="Century Gothic" w:hAnsi="Century Gothic"/>
          <w:sz w:val="20"/>
          <w:szCs w:val="20"/>
        </w:rPr>
      </w:pPr>
    </w:p>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8C208E">
          <w:pgSz w:w="12240" w:h="15840"/>
          <w:pgMar w:top="1440" w:right="1152" w:bottom="1152" w:left="2160" w:header="720" w:footer="720" w:gutter="0"/>
          <w:cols w:space="720"/>
          <w:docGrid w:linePitch="360"/>
        </w:sectPr>
      </w:pPr>
    </w:p>
    <w:tbl>
      <w:tblPr>
        <w:tblpPr w:leftFromText="180" w:rightFromText="180" w:vertAnchor="text" w:horzAnchor="margin" w:tblpY="-148"/>
        <w:tblW w:w="10754" w:type="pct"/>
        <w:tblCellSpacing w:w="22" w:type="dxa"/>
        <w:shd w:val="clear" w:color="auto" w:fill="FFFFFF"/>
        <w:tblCellMar>
          <w:left w:w="0" w:type="dxa"/>
          <w:right w:w="0" w:type="dxa"/>
        </w:tblCellMar>
        <w:tblLook w:val="04A0"/>
      </w:tblPr>
      <w:tblGrid>
        <w:gridCol w:w="597"/>
        <w:gridCol w:w="309"/>
        <w:gridCol w:w="8110"/>
      </w:tblGrid>
      <w:tr w:rsidR="00DC43AC" w:rsidRPr="009C6995" w:rsidTr="00DC43AC">
        <w:trPr>
          <w:tblCellSpacing w:w="22" w:type="dxa"/>
        </w:trPr>
        <w:tc>
          <w:tcPr>
            <w:tcW w:w="0" w:type="auto"/>
            <w:gridSpan w:val="3"/>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Separated from other spaces of the building or structure by construction or equipment to provide a protected way of travel to the exit discharge.</w:t>
            </w:r>
          </w:p>
        </w:tc>
      </w:tr>
      <w:tr w:rsidR="00DC43AC" w:rsidRPr="009C6995" w:rsidTr="00DC43AC">
        <w:trPr>
          <w:tblCellSpacing w:w="22" w:type="dxa"/>
        </w:trPr>
        <w:tc>
          <w:tcPr>
            <w:tcW w:w="294"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Fire Lane</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Horizontal Exit</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Fire Exit</w:t>
            </w:r>
            <w:r w:rsidRPr="009C6995">
              <w:rPr>
                <w:rFonts w:ascii="Century Gothic" w:eastAsia="Times New Roman" w:hAnsi="Century Gothic" w:cs="Arial"/>
                <w:sz w:val="20"/>
                <w:szCs w:val="20"/>
              </w:rPr>
              <w:t xml:space="preserve">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Vestibule </w:t>
            </w:r>
          </w:p>
        </w:tc>
      </w:tr>
    </w:tbl>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tbl>
      <w:tblPr>
        <w:tblpPr w:leftFromText="180" w:rightFromText="180" w:vertAnchor="text" w:horzAnchor="margin" w:tblpY="-185"/>
        <w:tblW w:w="5000" w:type="pct"/>
        <w:tblCellSpacing w:w="22" w:type="dxa"/>
        <w:shd w:val="clear" w:color="auto" w:fill="FFFFFF"/>
        <w:tblCellMar>
          <w:left w:w="0" w:type="dxa"/>
          <w:right w:w="0" w:type="dxa"/>
        </w:tblCellMar>
        <w:tblLook w:val="04A0"/>
      </w:tblPr>
      <w:tblGrid>
        <w:gridCol w:w="579"/>
        <w:gridCol w:w="8437"/>
      </w:tblGrid>
      <w:tr w:rsidR="00DC43AC" w:rsidRPr="009C6995" w:rsidTr="00DC43AC">
        <w:trPr>
          <w:tblCellSpacing w:w="22" w:type="dxa"/>
        </w:trPr>
        <w:tc>
          <w:tcPr>
            <w:tcW w:w="0" w:type="auto"/>
            <w:gridSpan w:val="2"/>
            <w:shd w:val="clear" w:color="auto" w:fill="FFFFFF"/>
            <w:hideMark/>
          </w:tcPr>
          <w:p w:rsidR="00DC43AC" w:rsidRPr="009C6995" w:rsidRDefault="00DC43AC"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1185, every room or space in educational occupancies with a capacity of over 50 persons shall have at least how many doorways?</w:t>
            </w:r>
          </w:p>
        </w:tc>
      </w:tr>
      <w:tr w:rsidR="00DC43AC" w:rsidRPr="009C6995" w:rsidTr="00DC43AC">
        <w:trPr>
          <w:tblCellSpacing w:w="22" w:type="dxa"/>
        </w:trPr>
        <w:tc>
          <w:tcPr>
            <w:tcW w:w="289"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p>
        </w:tc>
      </w:tr>
    </w:tbl>
    <w:p w:rsidR="008C208E" w:rsidRPr="009C6995" w:rsidRDefault="008C208E" w:rsidP="009C6995">
      <w:pPr>
        <w:spacing w:after="0" w:line="240" w:lineRule="auto"/>
        <w:rPr>
          <w:rFonts w:ascii="Century Gothic" w:hAnsi="Century Gothic"/>
          <w:sz w:val="20"/>
          <w:szCs w:val="20"/>
        </w:rPr>
      </w:pPr>
    </w:p>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tbl>
      <w:tblPr>
        <w:tblpPr w:leftFromText="180" w:rightFromText="180" w:vertAnchor="text" w:horzAnchor="margin" w:tblpY="-186"/>
        <w:tblW w:w="5000" w:type="pct"/>
        <w:tblCellSpacing w:w="22" w:type="dxa"/>
        <w:shd w:val="clear" w:color="auto" w:fill="FFFFFF"/>
        <w:tblCellMar>
          <w:left w:w="0" w:type="dxa"/>
          <w:right w:w="0" w:type="dxa"/>
        </w:tblCellMar>
        <w:tblLook w:val="04A0"/>
      </w:tblPr>
      <w:tblGrid>
        <w:gridCol w:w="486"/>
        <w:gridCol w:w="256"/>
        <w:gridCol w:w="3450"/>
      </w:tblGrid>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1 doorway</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2 doorways</w:t>
            </w:r>
            <w:r w:rsidRPr="009C6995">
              <w:rPr>
                <w:rFonts w:ascii="Century Gothic" w:eastAsia="Times New Roman" w:hAnsi="Century Gothic" w:cs="Arial"/>
                <w:sz w:val="20"/>
                <w:szCs w:val="20"/>
              </w:rPr>
              <w:t xml:space="preserve"> </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3 doorways</w:t>
            </w:r>
          </w:p>
        </w:tc>
      </w:tr>
      <w:tr w:rsidR="00DC43AC" w:rsidRPr="009C6995" w:rsidTr="00DC43AC">
        <w:trPr>
          <w:tblCellSpacing w:w="22" w:type="dxa"/>
        </w:trPr>
        <w:tc>
          <w:tcPr>
            <w:tcW w:w="0" w:type="auto"/>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253" w:type="pct"/>
            <w:shd w:val="clear" w:color="auto" w:fill="FFFFFF"/>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218" w:type="pct"/>
            <w:shd w:val="clear" w:color="auto" w:fill="FFFFFF"/>
            <w:vAlign w:val="center"/>
            <w:hideMark/>
          </w:tcPr>
          <w:p w:rsidR="00DC43AC" w:rsidRPr="009C6995" w:rsidRDefault="00DC43AC"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4 doorways </w:t>
            </w:r>
          </w:p>
        </w:tc>
      </w:tr>
    </w:tbl>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p w:rsidR="008C208E" w:rsidRPr="009C6995" w:rsidRDefault="008C208E" w:rsidP="009C6995">
      <w:pPr>
        <w:spacing w:after="0" w:line="240" w:lineRule="auto"/>
        <w:rPr>
          <w:rFonts w:ascii="Century Gothic" w:hAnsi="Century Gothic"/>
          <w:sz w:val="20"/>
          <w:szCs w:val="20"/>
        </w:rPr>
      </w:pPr>
    </w:p>
    <w:p w:rsidR="008C208E" w:rsidRPr="009C6995" w:rsidRDefault="008C208E" w:rsidP="009C6995">
      <w:pPr>
        <w:spacing w:after="0" w:line="240" w:lineRule="auto"/>
        <w:rPr>
          <w:rFonts w:ascii="Century Gothic" w:hAnsi="Century Gothic"/>
          <w:sz w:val="20"/>
          <w:szCs w:val="20"/>
        </w:rPr>
      </w:pPr>
    </w:p>
    <w:p w:rsidR="008C208E" w:rsidRPr="009C6995" w:rsidRDefault="008C208E" w:rsidP="009C6995">
      <w:pPr>
        <w:spacing w:after="0" w:line="240" w:lineRule="auto"/>
        <w:rPr>
          <w:rFonts w:ascii="Century Gothic" w:hAnsi="Century Gothic"/>
          <w:sz w:val="20"/>
          <w:szCs w:val="20"/>
        </w:rPr>
      </w:pPr>
    </w:p>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p w:rsidR="008C208E" w:rsidRPr="009C6995" w:rsidRDefault="008C208E"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C208E" w:rsidRPr="009C6995" w:rsidTr="002F50F5">
        <w:trPr>
          <w:tblCellSpacing w:w="22" w:type="dxa"/>
        </w:trPr>
        <w:tc>
          <w:tcPr>
            <w:tcW w:w="0" w:type="auto"/>
            <w:gridSpan w:val="2"/>
            <w:shd w:val="clear" w:color="auto" w:fill="FFFFFF"/>
            <w:hideMark/>
          </w:tcPr>
          <w:p w:rsidR="008C208E" w:rsidRPr="009C6995" w:rsidRDefault="008C208E"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PD 1185, what is the maximum force that is applied to the releasing device of the panic hardware in the direction of exit travel that shall cause the door latch to release?</w:t>
            </w:r>
          </w:p>
        </w:tc>
      </w:tr>
      <w:tr w:rsidR="008C208E" w:rsidRPr="009C6995" w:rsidTr="002F50F5">
        <w:trPr>
          <w:tblCellSpacing w:w="22" w:type="dxa"/>
        </w:trPr>
        <w:tc>
          <w:tcPr>
            <w:tcW w:w="294"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p>
        </w:tc>
      </w:tr>
    </w:tbl>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5 kilos</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6 kilos</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7 kilos </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8 kilos </w:t>
            </w:r>
          </w:p>
        </w:tc>
      </w:tr>
    </w:tbl>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p w:rsidR="008C208E" w:rsidRPr="009C6995" w:rsidRDefault="008C208E" w:rsidP="009C6995">
      <w:pPr>
        <w:spacing w:after="0" w:line="240" w:lineRule="auto"/>
        <w:rPr>
          <w:rFonts w:ascii="Century Gothic" w:hAnsi="Century Gothic"/>
          <w:sz w:val="20"/>
          <w:szCs w:val="20"/>
        </w:rPr>
      </w:pPr>
    </w:p>
    <w:p w:rsidR="00183A11" w:rsidRPr="009C6995" w:rsidRDefault="008C208E" w:rsidP="009C6995">
      <w:pPr>
        <w:pStyle w:val="ListParagraph"/>
        <w:numPr>
          <w:ilvl w:val="0"/>
          <w:numId w:val="5"/>
        </w:numPr>
        <w:spacing w:after="0" w:line="240" w:lineRule="auto"/>
        <w:rPr>
          <w:rFonts w:ascii="Century Gothic" w:hAnsi="Century Gothic" w:cs="Arial"/>
          <w:sz w:val="20"/>
          <w:szCs w:val="20"/>
        </w:rPr>
      </w:pPr>
      <w:r w:rsidRPr="009C6995">
        <w:rPr>
          <w:rStyle w:val="questiontext"/>
          <w:rFonts w:ascii="Century Gothic" w:hAnsi="Century Gothic"/>
          <w:sz w:val="20"/>
          <w:szCs w:val="20"/>
        </w:rPr>
        <w:t xml:space="preserve"> As per PD 1185, what is the minimum aisle width for less than 60 seats in places of assembly?</w:t>
      </w:r>
      <w:r w:rsidRPr="009C6995">
        <w:rPr>
          <w:rStyle w:val="Strong"/>
          <w:rFonts w:ascii="Century Gothic" w:hAnsi="Century Gothic"/>
          <w:sz w:val="20"/>
          <w:szCs w:val="20"/>
        </w:rPr>
        <w:t> </w:t>
      </w:r>
      <w:r w:rsidRPr="009C6995">
        <w:rPr>
          <w:rFonts w:ascii="Century Gothic" w:hAnsi="Century Gothic"/>
          <w:sz w:val="20"/>
          <w:szCs w:val="20"/>
        </w:rPr>
        <w:t> </w:t>
      </w:r>
    </w:p>
    <w:p w:rsidR="00183A11" w:rsidRPr="009C6995" w:rsidRDefault="008C208E" w:rsidP="009C6995">
      <w:pPr>
        <w:pStyle w:val="ListParagraph"/>
        <w:spacing w:after="0" w:line="240" w:lineRule="auto"/>
        <w:rPr>
          <w:rStyle w:val="smallcontent"/>
          <w:rFonts w:ascii="Century Gothic" w:hAnsi="Century Gothic" w:cs="Arial"/>
          <w:sz w:val="20"/>
          <w:szCs w:val="20"/>
        </w:rPr>
      </w:pPr>
      <w:proofErr w:type="gramStart"/>
      <w:r w:rsidRPr="009C6995">
        <w:rPr>
          <w:rStyle w:val="Strong"/>
          <w:rFonts w:ascii="Century Gothic" w:hAnsi="Century Gothic"/>
          <w:sz w:val="20"/>
          <w:szCs w:val="20"/>
        </w:rPr>
        <w:t>A</w:t>
      </w:r>
      <w:r w:rsidRPr="009C6995">
        <w:rPr>
          <w:rStyle w:val="Strong"/>
          <w:rFonts w:ascii="Century Gothic" w:hAnsi="Century Gothic"/>
          <w:b w:val="0"/>
          <w:sz w:val="20"/>
          <w:szCs w:val="20"/>
        </w:rPr>
        <w:t>.</w:t>
      </w:r>
      <w:r w:rsidRPr="009C6995">
        <w:rPr>
          <w:rStyle w:val="labelnormal"/>
          <w:rFonts w:ascii="Century Gothic" w:hAnsi="Century Gothic"/>
          <w:b/>
          <w:sz w:val="20"/>
          <w:szCs w:val="20"/>
        </w:rPr>
        <w:t xml:space="preserve">0.76 </w:t>
      </w:r>
      <w:proofErr w:type="spellStart"/>
      <w:r w:rsidRPr="009C6995">
        <w:rPr>
          <w:rStyle w:val="labelnormal"/>
          <w:rFonts w:ascii="Century Gothic" w:hAnsi="Century Gothic"/>
          <w:b/>
          <w:sz w:val="20"/>
          <w:szCs w:val="20"/>
        </w:rPr>
        <w:t>mtr</w:t>
      </w:r>
      <w:proofErr w:type="spellEnd"/>
      <w:r w:rsidRPr="009C6995">
        <w:rPr>
          <w:rStyle w:val="labelnormal"/>
          <w:rFonts w:ascii="Century Gothic" w:hAnsi="Century Gothic"/>
          <w:b/>
          <w:sz w:val="20"/>
          <w:szCs w:val="20"/>
        </w:rPr>
        <w:t>.</w:t>
      </w:r>
      <w:proofErr w:type="gramEnd"/>
    </w:p>
    <w:p w:rsidR="00183A11" w:rsidRPr="009C6995" w:rsidRDefault="008C208E" w:rsidP="009C6995">
      <w:pPr>
        <w:pStyle w:val="ListParagraph"/>
        <w:spacing w:after="0" w:line="240" w:lineRule="auto"/>
        <w:rPr>
          <w:rFonts w:ascii="Century Gothic" w:hAnsi="Century Gothic"/>
          <w:sz w:val="20"/>
          <w:szCs w:val="20"/>
        </w:rPr>
      </w:pPr>
      <w:proofErr w:type="gramStart"/>
      <w:r w:rsidRPr="009C6995">
        <w:rPr>
          <w:rStyle w:val="Strong"/>
          <w:rFonts w:ascii="Century Gothic" w:hAnsi="Century Gothic"/>
          <w:sz w:val="20"/>
          <w:szCs w:val="20"/>
        </w:rPr>
        <w:t>B.</w:t>
      </w:r>
      <w:r w:rsidRPr="009C6995">
        <w:rPr>
          <w:rStyle w:val="labelnormal"/>
          <w:rFonts w:ascii="Century Gothic" w:hAnsi="Century Gothic"/>
          <w:sz w:val="20"/>
          <w:szCs w:val="20"/>
        </w:rPr>
        <w:t xml:space="preserve">0.83 </w:t>
      </w:r>
      <w:proofErr w:type="spellStart"/>
      <w:r w:rsidRPr="009C6995">
        <w:rPr>
          <w:rStyle w:val="labelnormal"/>
          <w:rFonts w:ascii="Century Gothic" w:hAnsi="Century Gothic"/>
          <w:sz w:val="20"/>
          <w:szCs w:val="20"/>
        </w:rPr>
        <w:t>mtr</w:t>
      </w:r>
      <w:proofErr w:type="spellEnd"/>
      <w:r w:rsidRPr="009C6995">
        <w:rPr>
          <w:rStyle w:val="labelnormal"/>
          <w:rFonts w:ascii="Century Gothic" w:hAnsi="Century Gothic"/>
          <w:sz w:val="20"/>
          <w:szCs w:val="20"/>
        </w:rPr>
        <w:t>.</w:t>
      </w:r>
      <w:proofErr w:type="gramEnd"/>
    </w:p>
    <w:p w:rsidR="00183A11" w:rsidRPr="009C6995" w:rsidRDefault="008C208E" w:rsidP="009C6995">
      <w:pPr>
        <w:pStyle w:val="ListParagraph"/>
        <w:spacing w:after="0" w:line="240" w:lineRule="auto"/>
        <w:rPr>
          <w:rFonts w:ascii="Century Gothic" w:hAnsi="Century Gothic"/>
          <w:sz w:val="20"/>
          <w:szCs w:val="20"/>
        </w:rPr>
      </w:pPr>
      <w:proofErr w:type="gramStart"/>
      <w:r w:rsidRPr="009C6995">
        <w:rPr>
          <w:rStyle w:val="Strong"/>
          <w:rFonts w:ascii="Century Gothic" w:hAnsi="Century Gothic"/>
          <w:sz w:val="20"/>
          <w:szCs w:val="20"/>
        </w:rPr>
        <w:t>C.</w:t>
      </w:r>
      <w:r w:rsidRPr="009C6995">
        <w:rPr>
          <w:rStyle w:val="labelnormal"/>
          <w:rFonts w:ascii="Century Gothic" w:hAnsi="Century Gothic"/>
          <w:sz w:val="20"/>
          <w:szCs w:val="20"/>
        </w:rPr>
        <w:t xml:space="preserve">0.91 </w:t>
      </w:r>
      <w:proofErr w:type="spellStart"/>
      <w:r w:rsidRPr="009C6995">
        <w:rPr>
          <w:rStyle w:val="labelnormal"/>
          <w:rFonts w:ascii="Century Gothic" w:hAnsi="Century Gothic"/>
          <w:sz w:val="20"/>
          <w:szCs w:val="20"/>
        </w:rPr>
        <w:t>mtr</w:t>
      </w:r>
      <w:proofErr w:type="spellEnd"/>
      <w:r w:rsidRPr="009C6995">
        <w:rPr>
          <w:rStyle w:val="labelnormal"/>
          <w:rFonts w:ascii="Century Gothic" w:hAnsi="Century Gothic"/>
          <w:sz w:val="20"/>
          <w:szCs w:val="20"/>
        </w:rPr>
        <w:t>.</w:t>
      </w:r>
      <w:proofErr w:type="gramEnd"/>
      <w:r w:rsidRPr="009C6995">
        <w:rPr>
          <w:rFonts w:ascii="Century Gothic" w:hAnsi="Century Gothic"/>
          <w:sz w:val="20"/>
          <w:szCs w:val="20"/>
        </w:rPr>
        <w:t> </w:t>
      </w:r>
    </w:p>
    <w:p w:rsidR="008C208E" w:rsidRPr="009C6995" w:rsidRDefault="008C208E" w:rsidP="009C6995">
      <w:pPr>
        <w:pStyle w:val="ListParagraph"/>
        <w:spacing w:after="0" w:line="240" w:lineRule="auto"/>
        <w:rPr>
          <w:rStyle w:val="labelnormal"/>
          <w:rFonts w:ascii="Century Gothic" w:hAnsi="Century Gothic"/>
          <w:sz w:val="20"/>
          <w:szCs w:val="20"/>
        </w:rPr>
      </w:pPr>
      <w:r w:rsidRPr="009C6995">
        <w:rPr>
          <w:rStyle w:val="Strong"/>
          <w:rFonts w:ascii="Century Gothic" w:hAnsi="Century Gothic"/>
          <w:sz w:val="20"/>
          <w:szCs w:val="20"/>
        </w:rPr>
        <w:t>D.</w:t>
      </w:r>
      <w:r w:rsidRPr="009C6995">
        <w:rPr>
          <w:rStyle w:val="labelnormal"/>
          <w:rFonts w:ascii="Century Gothic" w:hAnsi="Century Gothic"/>
          <w:sz w:val="20"/>
          <w:szCs w:val="20"/>
        </w:rPr>
        <w:t xml:space="preserve">1.00 </w:t>
      </w:r>
      <w:proofErr w:type="spellStart"/>
      <w:r w:rsidRPr="009C6995">
        <w:rPr>
          <w:rStyle w:val="labelnormal"/>
          <w:rFonts w:ascii="Century Gothic" w:hAnsi="Century Gothic"/>
          <w:sz w:val="20"/>
          <w:szCs w:val="20"/>
        </w:rPr>
        <w:t>mtr</w:t>
      </w:r>
      <w:proofErr w:type="spellEnd"/>
      <w:r w:rsidRPr="009C6995">
        <w:rPr>
          <w:rStyle w:val="labelnormal"/>
          <w:rFonts w:ascii="Century Gothic" w:hAnsi="Century Gothic"/>
          <w:sz w:val="20"/>
          <w:szCs w:val="20"/>
        </w:rPr>
        <w:t xml:space="preserve"> </w:t>
      </w:r>
    </w:p>
    <w:p w:rsidR="00680ABC" w:rsidRPr="009C6995" w:rsidRDefault="00680ABC" w:rsidP="009C6995">
      <w:pPr>
        <w:pStyle w:val="ListParagraph"/>
        <w:spacing w:after="0" w:line="240" w:lineRule="auto"/>
        <w:rPr>
          <w:rStyle w:val="smallcontent"/>
          <w:rFonts w:ascii="Century Gothic" w:hAnsi="Century Gothic" w:cs="Arial"/>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C208E" w:rsidRPr="009C6995" w:rsidTr="002F50F5">
        <w:trPr>
          <w:tblCellSpacing w:w="22" w:type="dxa"/>
        </w:trPr>
        <w:tc>
          <w:tcPr>
            <w:tcW w:w="0" w:type="auto"/>
            <w:gridSpan w:val="2"/>
            <w:shd w:val="clear" w:color="auto" w:fill="FFFFFF"/>
            <w:hideMark/>
          </w:tcPr>
          <w:p w:rsidR="008C208E" w:rsidRPr="009C6995" w:rsidRDefault="008C208E"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As per PD 1185, what is the minimum width of run exclusive of nosing or projection for Class B stairs?</w:t>
            </w:r>
          </w:p>
        </w:tc>
      </w:tr>
      <w:tr w:rsidR="008C208E" w:rsidRPr="009C6995" w:rsidTr="002F50F5">
        <w:trPr>
          <w:tblCellSpacing w:w="22" w:type="dxa"/>
        </w:trPr>
        <w:tc>
          <w:tcPr>
            <w:tcW w:w="294"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p>
        </w:tc>
      </w:tr>
    </w:tbl>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0.23m</w:t>
            </w:r>
            <w:r w:rsidRPr="009C6995">
              <w:rPr>
                <w:rFonts w:ascii="Century Gothic" w:eastAsia="Times New Roman" w:hAnsi="Century Gothic" w:cs="Arial"/>
                <w:sz w:val="20"/>
                <w:szCs w:val="20"/>
              </w:rPr>
              <w:t xml:space="preserve"> </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0.24m</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0.25m</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0.30m </w:t>
            </w:r>
          </w:p>
        </w:tc>
      </w:tr>
    </w:tbl>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p w:rsidR="008C208E" w:rsidRPr="009C6995" w:rsidRDefault="008C208E"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C208E" w:rsidRPr="009C6995" w:rsidTr="002F50F5">
        <w:trPr>
          <w:tblCellSpacing w:w="22" w:type="dxa"/>
        </w:trPr>
        <w:tc>
          <w:tcPr>
            <w:tcW w:w="0" w:type="auto"/>
            <w:gridSpan w:val="2"/>
            <w:shd w:val="clear" w:color="auto" w:fill="FFFFFF"/>
            <w:hideMark/>
          </w:tcPr>
          <w:p w:rsidR="008C208E" w:rsidRPr="009C6995" w:rsidRDefault="008C208E"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220, what is the maximum length of an alley in a residential block?</w:t>
            </w:r>
          </w:p>
        </w:tc>
      </w:tr>
      <w:tr w:rsidR="008C208E" w:rsidRPr="009C6995" w:rsidTr="002F50F5">
        <w:trPr>
          <w:tblCellSpacing w:w="22" w:type="dxa"/>
        </w:trPr>
        <w:tc>
          <w:tcPr>
            <w:tcW w:w="294"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p>
        </w:tc>
      </w:tr>
    </w:tbl>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40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 xml:space="preserve">60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 xml:space="preserve"> </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80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 xml:space="preserve">. </w:t>
            </w:r>
          </w:p>
        </w:tc>
      </w:tr>
    </w:tbl>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p w:rsidR="008C208E" w:rsidRPr="009C6995" w:rsidRDefault="008C208E" w:rsidP="009C6995">
      <w:pPr>
        <w:spacing w:after="0" w:line="240" w:lineRule="auto"/>
        <w:rPr>
          <w:rFonts w:ascii="Century Gothic" w:hAnsi="Century Gothic"/>
          <w:sz w:val="20"/>
          <w:szCs w:val="20"/>
        </w:rPr>
      </w:pPr>
    </w:p>
    <w:tbl>
      <w:tblPr>
        <w:tblW w:w="5000" w:type="pct"/>
        <w:tblCellSpacing w:w="22" w:type="dxa"/>
        <w:shd w:val="clear" w:color="auto" w:fill="FFFFFF"/>
        <w:tblCellMar>
          <w:left w:w="0" w:type="dxa"/>
          <w:right w:w="0" w:type="dxa"/>
        </w:tblCellMar>
        <w:tblLook w:val="04A0"/>
      </w:tblPr>
      <w:tblGrid>
        <w:gridCol w:w="588"/>
        <w:gridCol w:w="8428"/>
      </w:tblGrid>
      <w:tr w:rsidR="008C208E" w:rsidRPr="009C6995" w:rsidTr="002F50F5">
        <w:trPr>
          <w:tblCellSpacing w:w="22" w:type="dxa"/>
        </w:trPr>
        <w:tc>
          <w:tcPr>
            <w:tcW w:w="0" w:type="auto"/>
            <w:gridSpan w:val="2"/>
            <w:shd w:val="clear" w:color="auto" w:fill="FFFFFF"/>
            <w:hideMark/>
          </w:tcPr>
          <w:p w:rsidR="008C208E" w:rsidRPr="009C6995" w:rsidRDefault="008C208E"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220, what is the minimum clear width of stairways?</w:t>
            </w:r>
          </w:p>
        </w:tc>
      </w:tr>
      <w:tr w:rsidR="008C208E" w:rsidRPr="009C6995" w:rsidTr="002F50F5">
        <w:trPr>
          <w:tblCellSpacing w:w="22" w:type="dxa"/>
        </w:trPr>
        <w:tc>
          <w:tcPr>
            <w:tcW w:w="294"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p>
        </w:tc>
      </w:tr>
    </w:tbl>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tbl>
      <w:tblPr>
        <w:tblW w:w="5000" w:type="pct"/>
        <w:tblCellSpacing w:w="22" w:type="dxa"/>
        <w:shd w:val="clear" w:color="auto" w:fill="FFFFFF"/>
        <w:tblCellMar>
          <w:left w:w="0" w:type="dxa"/>
          <w:right w:w="0" w:type="dxa"/>
        </w:tblCellMar>
        <w:tblLook w:val="04A0"/>
      </w:tblPr>
      <w:tblGrid>
        <w:gridCol w:w="334"/>
        <w:gridCol w:w="256"/>
        <w:gridCol w:w="3602"/>
      </w:tblGrid>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sz w:val="20"/>
                <w:szCs w:val="20"/>
              </w:rPr>
              <w:t xml:space="preserve">0.60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0.70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lastRenderedPageBreak/>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0.71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7"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461"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0</w:t>
            </w:r>
            <w:proofErr w:type="gramStart"/>
            <w:r w:rsidRPr="009C6995">
              <w:rPr>
                <w:rFonts w:ascii="Century Gothic" w:eastAsia="Times New Roman" w:hAnsi="Century Gothic" w:cs="Arial"/>
                <w:sz w:val="20"/>
                <w:szCs w:val="20"/>
              </w:rPr>
              <w:t>,75</w:t>
            </w:r>
            <w:proofErr w:type="gramEnd"/>
            <w:r w:rsidRPr="009C6995">
              <w:rPr>
                <w:rFonts w:ascii="Century Gothic" w:eastAsia="Times New Roman" w:hAnsi="Century Gothic" w:cs="Arial"/>
                <w:sz w:val="20"/>
                <w:szCs w:val="20"/>
              </w:rPr>
              <w:t xml:space="preserve">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 xml:space="preserve">. </w:t>
            </w:r>
          </w:p>
        </w:tc>
      </w:tr>
    </w:tbl>
    <w:p w:rsidR="008C208E" w:rsidRPr="009C6995" w:rsidRDefault="008C208E" w:rsidP="009C6995">
      <w:pPr>
        <w:spacing w:after="0" w:line="240" w:lineRule="auto"/>
        <w:rPr>
          <w:rFonts w:ascii="Century Gothic" w:hAnsi="Century Gothic"/>
          <w:sz w:val="20"/>
          <w:szCs w:val="20"/>
        </w:rPr>
        <w:sectPr w:rsidR="008C208E" w:rsidRPr="009C6995" w:rsidSect="002F50F5">
          <w:type w:val="continuous"/>
          <w:pgSz w:w="12240" w:h="15840"/>
          <w:pgMar w:top="1440" w:right="1152" w:bottom="1152" w:left="2160" w:header="720" w:footer="720" w:gutter="0"/>
          <w:cols w:num="2" w:space="720"/>
          <w:docGrid w:linePitch="360"/>
        </w:sectPr>
      </w:pPr>
    </w:p>
    <w:p w:rsidR="008C208E" w:rsidRPr="009C6995" w:rsidRDefault="008C208E" w:rsidP="009C6995">
      <w:pPr>
        <w:spacing w:after="0" w:line="240" w:lineRule="auto"/>
        <w:rPr>
          <w:rFonts w:ascii="Century Gothic" w:hAnsi="Century Gothic"/>
          <w:sz w:val="20"/>
          <w:szCs w:val="20"/>
        </w:rPr>
      </w:pPr>
    </w:p>
    <w:p w:rsidR="008C208E" w:rsidRPr="009C6995" w:rsidRDefault="008C208E" w:rsidP="009C6995">
      <w:pPr>
        <w:pStyle w:val="ListParagraph"/>
        <w:numPr>
          <w:ilvl w:val="0"/>
          <w:numId w:val="5"/>
        </w:numPr>
        <w:spacing w:after="0" w:line="240" w:lineRule="auto"/>
        <w:rPr>
          <w:rFonts w:ascii="Century Gothic" w:hAnsi="Century Gothic"/>
          <w:sz w:val="20"/>
          <w:szCs w:val="20"/>
        </w:rPr>
      </w:pPr>
      <w:r w:rsidRPr="009C6995">
        <w:rPr>
          <w:rStyle w:val="questiontext"/>
          <w:rFonts w:ascii="Century Gothic" w:hAnsi="Century Gothic"/>
          <w:sz w:val="20"/>
          <w:szCs w:val="20"/>
        </w:rPr>
        <w:t>As per BP 220, maintain a ratio for house and lot where ___% of the selling price for a house and lot package is allotted for the house and ____% for the lot.</w:t>
      </w:r>
      <w:r w:rsidRPr="009C6995">
        <w:rPr>
          <w:rStyle w:val="Strong"/>
          <w:rFonts w:ascii="Century Gothic" w:hAnsi="Century Gothic"/>
          <w:sz w:val="20"/>
          <w:szCs w:val="20"/>
        </w:rPr>
        <w:t> </w:t>
      </w:r>
      <w:r w:rsidRPr="009C6995">
        <w:rPr>
          <w:rFonts w:ascii="Century Gothic" w:hAnsi="Century Gothic"/>
          <w:sz w:val="20"/>
          <w:szCs w:val="20"/>
        </w:rPr>
        <w:t> </w:t>
      </w:r>
    </w:p>
    <w:p w:rsidR="008C208E" w:rsidRPr="009C6995" w:rsidRDefault="008C208E" w:rsidP="009C6995">
      <w:pPr>
        <w:spacing w:after="0" w:line="240" w:lineRule="auto"/>
        <w:ind w:firstLine="360"/>
        <w:rPr>
          <w:rFonts w:ascii="Century Gothic" w:hAnsi="Century Gothic"/>
          <w:sz w:val="20"/>
          <w:szCs w:val="20"/>
        </w:rPr>
      </w:pPr>
      <w:r w:rsidRPr="009C6995">
        <w:rPr>
          <w:rStyle w:val="Strong"/>
          <w:rFonts w:ascii="Century Gothic" w:hAnsi="Century Gothic"/>
          <w:sz w:val="20"/>
          <w:szCs w:val="20"/>
        </w:rPr>
        <w:t>A.</w:t>
      </w:r>
      <w:r w:rsidRPr="009C6995">
        <w:rPr>
          <w:rStyle w:val="labelnormal"/>
          <w:rFonts w:ascii="Century Gothic" w:hAnsi="Century Gothic"/>
          <w:b/>
          <w:sz w:val="20"/>
          <w:szCs w:val="20"/>
        </w:rPr>
        <w:t xml:space="preserve">60 % / 40% </w:t>
      </w:r>
    </w:p>
    <w:p w:rsidR="008C208E" w:rsidRPr="009C6995" w:rsidRDefault="008C208E" w:rsidP="009C6995">
      <w:pPr>
        <w:spacing w:after="0" w:line="240" w:lineRule="auto"/>
        <w:ind w:firstLine="360"/>
        <w:rPr>
          <w:rFonts w:ascii="Century Gothic" w:hAnsi="Century Gothic"/>
          <w:sz w:val="20"/>
          <w:szCs w:val="20"/>
        </w:rPr>
      </w:pPr>
      <w:r w:rsidRPr="009C6995">
        <w:rPr>
          <w:rStyle w:val="Strong"/>
          <w:rFonts w:ascii="Century Gothic" w:hAnsi="Century Gothic"/>
          <w:sz w:val="20"/>
          <w:szCs w:val="20"/>
        </w:rPr>
        <w:t>B.</w:t>
      </w:r>
      <w:r w:rsidRPr="009C6995">
        <w:rPr>
          <w:rStyle w:val="labelnormal"/>
          <w:rFonts w:ascii="Century Gothic" w:hAnsi="Century Gothic"/>
          <w:sz w:val="20"/>
          <w:szCs w:val="20"/>
        </w:rPr>
        <w:t>70% / 30%</w:t>
      </w:r>
      <w:r w:rsidRPr="009C6995">
        <w:rPr>
          <w:rFonts w:ascii="Century Gothic" w:hAnsi="Century Gothic"/>
          <w:sz w:val="20"/>
          <w:szCs w:val="20"/>
        </w:rPr>
        <w:t> </w:t>
      </w:r>
    </w:p>
    <w:p w:rsidR="008C208E" w:rsidRPr="009C6995" w:rsidRDefault="008C208E" w:rsidP="009C6995">
      <w:pPr>
        <w:spacing w:after="0" w:line="240" w:lineRule="auto"/>
        <w:ind w:firstLine="360"/>
        <w:rPr>
          <w:rFonts w:ascii="Century Gothic" w:hAnsi="Century Gothic"/>
          <w:sz w:val="20"/>
          <w:szCs w:val="20"/>
        </w:rPr>
      </w:pPr>
      <w:r w:rsidRPr="009C6995">
        <w:rPr>
          <w:rStyle w:val="Strong"/>
          <w:rFonts w:ascii="Century Gothic" w:hAnsi="Century Gothic"/>
          <w:sz w:val="20"/>
          <w:szCs w:val="20"/>
        </w:rPr>
        <w:t>C.</w:t>
      </w:r>
      <w:r w:rsidRPr="009C6995">
        <w:rPr>
          <w:rStyle w:val="labelnormal"/>
          <w:rFonts w:ascii="Century Gothic" w:hAnsi="Century Gothic"/>
          <w:sz w:val="20"/>
          <w:szCs w:val="20"/>
        </w:rPr>
        <w:t>75% / 25%</w:t>
      </w:r>
      <w:r w:rsidRPr="009C6995">
        <w:rPr>
          <w:rFonts w:ascii="Century Gothic" w:hAnsi="Century Gothic"/>
          <w:sz w:val="20"/>
          <w:szCs w:val="20"/>
        </w:rPr>
        <w:t> </w:t>
      </w:r>
    </w:p>
    <w:p w:rsidR="008C208E" w:rsidRDefault="008C208E" w:rsidP="009C6995">
      <w:pPr>
        <w:spacing w:after="0" w:line="240" w:lineRule="auto"/>
        <w:ind w:firstLine="360"/>
        <w:rPr>
          <w:rStyle w:val="labelnormal"/>
          <w:rFonts w:ascii="Century Gothic" w:hAnsi="Century Gothic"/>
          <w:sz w:val="20"/>
          <w:szCs w:val="20"/>
        </w:rPr>
      </w:pPr>
      <w:r w:rsidRPr="009C6995">
        <w:rPr>
          <w:rStyle w:val="Strong"/>
          <w:rFonts w:ascii="Century Gothic" w:hAnsi="Century Gothic"/>
          <w:sz w:val="20"/>
          <w:szCs w:val="20"/>
        </w:rPr>
        <w:t>D.</w:t>
      </w:r>
      <w:r w:rsidRPr="009C6995">
        <w:rPr>
          <w:rStyle w:val="labelnormal"/>
          <w:rFonts w:ascii="Century Gothic" w:hAnsi="Century Gothic"/>
          <w:sz w:val="20"/>
          <w:szCs w:val="20"/>
        </w:rPr>
        <w:t xml:space="preserve">80% / 20% </w:t>
      </w:r>
    </w:p>
    <w:p w:rsidR="009C6995" w:rsidRPr="009C6995" w:rsidRDefault="009C6995" w:rsidP="009C6995">
      <w:pPr>
        <w:spacing w:after="0" w:line="240" w:lineRule="auto"/>
        <w:ind w:firstLine="360"/>
        <w:rPr>
          <w:rStyle w:val="smallcontent"/>
          <w:rFonts w:ascii="Century Gothic" w:hAnsi="Century Gothic" w:cs="Arial"/>
          <w:sz w:val="20"/>
          <w:szCs w:val="20"/>
        </w:rPr>
      </w:pPr>
    </w:p>
    <w:tbl>
      <w:tblPr>
        <w:tblW w:w="5000" w:type="pct"/>
        <w:tblCellSpacing w:w="22" w:type="dxa"/>
        <w:shd w:val="clear" w:color="auto" w:fill="FFFFFF"/>
        <w:tblCellMar>
          <w:left w:w="0" w:type="dxa"/>
          <w:right w:w="0" w:type="dxa"/>
        </w:tblCellMar>
        <w:tblLook w:val="04A0"/>
      </w:tblPr>
      <w:tblGrid>
        <w:gridCol w:w="597"/>
        <w:gridCol w:w="309"/>
        <w:gridCol w:w="8110"/>
      </w:tblGrid>
      <w:tr w:rsidR="008C208E" w:rsidRPr="009C6995" w:rsidTr="002F50F5">
        <w:trPr>
          <w:tblCellSpacing w:w="22" w:type="dxa"/>
        </w:trPr>
        <w:tc>
          <w:tcPr>
            <w:tcW w:w="0" w:type="auto"/>
            <w:gridSpan w:val="3"/>
            <w:shd w:val="clear" w:color="auto" w:fill="FFFFFF"/>
            <w:hideMark/>
          </w:tcPr>
          <w:p w:rsidR="008C208E" w:rsidRPr="009C6995" w:rsidRDefault="008C208E"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What basic principle is applied in the basic planning requirements of BP 344 standards so that finding a person's way inside and outside of a building or open space shall be made easy for everyone?</w:t>
            </w:r>
          </w:p>
        </w:tc>
      </w:tr>
      <w:tr w:rsidR="008C208E" w:rsidRPr="009C6995" w:rsidTr="002F50F5">
        <w:trPr>
          <w:tblCellSpacing w:w="22" w:type="dxa"/>
        </w:trPr>
        <w:tc>
          <w:tcPr>
            <w:tcW w:w="300"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gridSpan w:val="2"/>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600"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Accessibility</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600"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Usability</w:t>
            </w:r>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600"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proofErr w:type="spellStart"/>
            <w:r w:rsidRPr="009C6995">
              <w:rPr>
                <w:rFonts w:ascii="Century Gothic" w:eastAsia="Times New Roman" w:hAnsi="Century Gothic" w:cs="Arial"/>
                <w:sz w:val="20"/>
                <w:szCs w:val="20"/>
              </w:rPr>
              <w:t>Reachability</w:t>
            </w:r>
            <w:proofErr w:type="spellEnd"/>
          </w:p>
        </w:tc>
      </w:tr>
      <w:tr w:rsidR="008C208E" w:rsidRPr="009C6995" w:rsidTr="002F50F5">
        <w:trPr>
          <w:tblCellSpacing w:w="22" w:type="dxa"/>
        </w:trPr>
        <w:tc>
          <w:tcPr>
            <w:tcW w:w="0" w:type="auto"/>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50" w:type="pct"/>
            <w:shd w:val="clear" w:color="auto" w:fill="FFFFFF"/>
            <w:hideMark/>
          </w:tcPr>
          <w:p w:rsidR="008C208E" w:rsidRPr="009C6995" w:rsidRDefault="008C208E"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bCs/>
                <w:sz w:val="20"/>
                <w:szCs w:val="20"/>
              </w:rPr>
              <w:t>D.</w:t>
            </w:r>
          </w:p>
        </w:tc>
        <w:tc>
          <w:tcPr>
            <w:tcW w:w="4600" w:type="pct"/>
            <w:shd w:val="clear" w:color="auto" w:fill="FFFFFF"/>
            <w:vAlign w:val="center"/>
            <w:hideMark/>
          </w:tcPr>
          <w:p w:rsidR="008C208E" w:rsidRPr="009C6995" w:rsidRDefault="008C208E"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Orientation</w:t>
            </w:r>
          </w:p>
        </w:tc>
      </w:tr>
    </w:tbl>
    <w:p w:rsidR="008C208E" w:rsidRPr="009C6995" w:rsidRDefault="008C208E" w:rsidP="009C6995">
      <w:pPr>
        <w:spacing w:after="0" w:line="240" w:lineRule="auto"/>
        <w:rPr>
          <w:rFonts w:ascii="Century Gothic" w:hAnsi="Century Gothic"/>
          <w:sz w:val="20"/>
          <w:szCs w:val="20"/>
        </w:rPr>
      </w:pPr>
    </w:p>
    <w:tbl>
      <w:tblPr>
        <w:tblW w:w="5240" w:type="pct"/>
        <w:tblCellSpacing w:w="22" w:type="dxa"/>
        <w:shd w:val="clear" w:color="auto" w:fill="FFFFFF"/>
        <w:tblCellMar>
          <w:left w:w="0" w:type="dxa"/>
          <w:right w:w="0" w:type="dxa"/>
        </w:tblCellMar>
        <w:tblLook w:val="04A0"/>
      </w:tblPr>
      <w:tblGrid>
        <w:gridCol w:w="580"/>
        <w:gridCol w:w="8869"/>
      </w:tblGrid>
      <w:tr w:rsidR="008C208E" w:rsidRPr="009C6995" w:rsidTr="00E30DB8">
        <w:trPr>
          <w:tblCellSpacing w:w="22" w:type="dxa"/>
        </w:trPr>
        <w:tc>
          <w:tcPr>
            <w:tcW w:w="0" w:type="auto"/>
            <w:gridSpan w:val="2"/>
            <w:shd w:val="clear" w:color="auto" w:fill="FFFFFF"/>
            <w:hideMark/>
          </w:tcPr>
          <w:p w:rsidR="008C208E" w:rsidRPr="009C6995" w:rsidRDefault="008C208E" w:rsidP="009C6995">
            <w:pPr>
              <w:pStyle w:val="ListParagraph"/>
              <w:numPr>
                <w:ilvl w:val="0"/>
                <w:numId w:val="5"/>
              </w:num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 As per BP 344, entrances with vestibules shall be provided with at least how much depth to allow a disabled person to open the door and allow his wheelchair to pass through easily?</w:t>
            </w:r>
          </w:p>
        </w:tc>
      </w:tr>
      <w:tr w:rsidR="008C208E" w:rsidRPr="009C6995" w:rsidTr="00E30DB8">
        <w:trPr>
          <w:tblCellSpacing w:w="22" w:type="dxa"/>
        </w:trPr>
        <w:tc>
          <w:tcPr>
            <w:tcW w:w="276" w:type="pct"/>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 </w:t>
            </w:r>
          </w:p>
        </w:tc>
        <w:tc>
          <w:tcPr>
            <w:tcW w:w="0" w:type="auto"/>
            <w:shd w:val="clear" w:color="auto" w:fill="FFFFFF"/>
            <w:hideMark/>
          </w:tcPr>
          <w:p w:rsidR="008C208E" w:rsidRPr="009C6995" w:rsidRDefault="008C208E" w:rsidP="009C6995">
            <w:pPr>
              <w:spacing w:after="0" w:line="240" w:lineRule="auto"/>
              <w:rPr>
                <w:rFonts w:ascii="Century Gothic" w:eastAsia="Times New Roman" w:hAnsi="Century Gothic" w:cs="Arial"/>
                <w:sz w:val="20"/>
                <w:szCs w:val="20"/>
              </w:rPr>
            </w:pPr>
          </w:p>
        </w:tc>
      </w:tr>
    </w:tbl>
    <w:tbl>
      <w:tblPr>
        <w:tblpPr w:leftFromText="180" w:rightFromText="180" w:vertAnchor="text" w:horzAnchor="margin" w:tblpY="64"/>
        <w:tblW w:w="5240" w:type="pct"/>
        <w:tblCellSpacing w:w="22" w:type="dxa"/>
        <w:shd w:val="clear" w:color="auto" w:fill="FFFFFF"/>
        <w:tblCellMar>
          <w:left w:w="0" w:type="dxa"/>
          <w:right w:w="0" w:type="dxa"/>
        </w:tblCellMar>
        <w:tblLook w:val="04A0"/>
      </w:tblPr>
      <w:tblGrid>
        <w:gridCol w:w="953"/>
        <w:gridCol w:w="311"/>
        <w:gridCol w:w="8185"/>
      </w:tblGrid>
      <w:tr w:rsidR="00E30DB8" w:rsidRPr="009C6995" w:rsidTr="00E30DB8">
        <w:trPr>
          <w:tblCellSpacing w:w="22" w:type="dxa"/>
        </w:trPr>
        <w:tc>
          <w:tcPr>
            <w:tcW w:w="0" w:type="auto"/>
            <w:shd w:val="clear" w:color="auto" w:fill="FFFFFF"/>
            <w:vAlign w:val="center"/>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A.</w:t>
            </w:r>
          </w:p>
        </w:tc>
        <w:tc>
          <w:tcPr>
            <w:tcW w:w="4378" w:type="pct"/>
            <w:shd w:val="clear" w:color="auto" w:fill="FFFFFF"/>
            <w:vAlign w:val="center"/>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1.8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w:t>
            </w:r>
          </w:p>
        </w:tc>
      </w:tr>
      <w:tr w:rsidR="00E30DB8" w:rsidRPr="009C6995" w:rsidTr="00E30DB8">
        <w:trPr>
          <w:tblCellSpacing w:w="22" w:type="dxa"/>
        </w:trPr>
        <w:tc>
          <w:tcPr>
            <w:tcW w:w="0" w:type="auto"/>
            <w:shd w:val="clear" w:color="auto" w:fill="FFFFFF"/>
            <w:vAlign w:val="center"/>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B.</w:t>
            </w:r>
          </w:p>
        </w:tc>
        <w:tc>
          <w:tcPr>
            <w:tcW w:w="4378" w:type="pct"/>
            <w:shd w:val="clear" w:color="auto" w:fill="FFFFFF"/>
            <w:vAlign w:val="center"/>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2.4 </w:t>
            </w:r>
            <w:proofErr w:type="spellStart"/>
            <w:r w:rsidRPr="009C6995">
              <w:rPr>
                <w:rFonts w:ascii="Century Gothic" w:eastAsia="Times New Roman" w:hAnsi="Century Gothic" w:cs="Arial"/>
                <w:sz w:val="20"/>
                <w:szCs w:val="20"/>
              </w:rPr>
              <w:t>mtrs</w:t>
            </w:r>
            <w:proofErr w:type="spellEnd"/>
          </w:p>
        </w:tc>
      </w:tr>
      <w:tr w:rsidR="00E30DB8" w:rsidRPr="009C6995" w:rsidTr="00E30DB8">
        <w:trPr>
          <w:tblCellSpacing w:w="22" w:type="dxa"/>
        </w:trPr>
        <w:tc>
          <w:tcPr>
            <w:tcW w:w="0" w:type="auto"/>
            <w:shd w:val="clear" w:color="auto" w:fill="FFFFFF"/>
            <w:vAlign w:val="center"/>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C.</w:t>
            </w:r>
          </w:p>
        </w:tc>
        <w:tc>
          <w:tcPr>
            <w:tcW w:w="4378" w:type="pct"/>
            <w:shd w:val="clear" w:color="auto" w:fill="FFFFFF"/>
            <w:vAlign w:val="center"/>
            <w:hideMark/>
          </w:tcPr>
          <w:p w:rsidR="00E30DB8" w:rsidRPr="009C6995" w:rsidRDefault="00E30DB8" w:rsidP="009C6995">
            <w:pPr>
              <w:spacing w:after="0" w:line="240" w:lineRule="auto"/>
              <w:rPr>
                <w:rFonts w:ascii="Century Gothic" w:eastAsia="Times New Roman" w:hAnsi="Century Gothic" w:cs="Arial"/>
                <w:b/>
                <w:sz w:val="20"/>
                <w:szCs w:val="20"/>
              </w:rPr>
            </w:pPr>
            <w:r w:rsidRPr="009C6995">
              <w:rPr>
                <w:rFonts w:ascii="Century Gothic" w:eastAsia="Times New Roman" w:hAnsi="Century Gothic" w:cs="Arial"/>
                <w:b/>
                <w:sz w:val="20"/>
                <w:szCs w:val="20"/>
              </w:rPr>
              <w:t xml:space="preserve">3.0 </w:t>
            </w:r>
            <w:proofErr w:type="spellStart"/>
            <w:r w:rsidRPr="009C6995">
              <w:rPr>
                <w:rFonts w:ascii="Century Gothic" w:eastAsia="Times New Roman" w:hAnsi="Century Gothic" w:cs="Arial"/>
                <w:b/>
                <w:sz w:val="20"/>
                <w:szCs w:val="20"/>
              </w:rPr>
              <w:t>mtrs</w:t>
            </w:r>
            <w:proofErr w:type="spellEnd"/>
            <w:r w:rsidRPr="009C6995">
              <w:rPr>
                <w:rFonts w:ascii="Century Gothic" w:eastAsia="Times New Roman" w:hAnsi="Century Gothic" w:cs="Arial"/>
                <w:b/>
                <w:sz w:val="20"/>
                <w:szCs w:val="20"/>
              </w:rPr>
              <w:t xml:space="preserve">. </w:t>
            </w:r>
          </w:p>
        </w:tc>
      </w:tr>
      <w:tr w:rsidR="00E30DB8" w:rsidRPr="009C6995" w:rsidTr="00E30DB8">
        <w:trPr>
          <w:trHeight w:val="221"/>
          <w:tblCellSpacing w:w="22" w:type="dxa"/>
        </w:trPr>
        <w:tc>
          <w:tcPr>
            <w:tcW w:w="0" w:type="auto"/>
            <w:shd w:val="clear" w:color="auto" w:fill="FFFFFF"/>
            <w:vAlign w:val="center"/>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w:t>
            </w:r>
          </w:p>
        </w:tc>
        <w:tc>
          <w:tcPr>
            <w:tcW w:w="144" w:type="pct"/>
            <w:shd w:val="clear" w:color="auto" w:fill="FFFFFF"/>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b/>
                <w:bCs/>
                <w:sz w:val="20"/>
                <w:szCs w:val="20"/>
              </w:rPr>
              <w:t>D.</w:t>
            </w:r>
          </w:p>
        </w:tc>
        <w:tc>
          <w:tcPr>
            <w:tcW w:w="4378" w:type="pct"/>
            <w:shd w:val="clear" w:color="auto" w:fill="FFFFFF"/>
            <w:vAlign w:val="center"/>
            <w:hideMark/>
          </w:tcPr>
          <w:p w:rsidR="00E30DB8" w:rsidRPr="009C6995" w:rsidRDefault="00E30DB8" w:rsidP="009C6995">
            <w:pPr>
              <w:spacing w:after="0" w:line="240" w:lineRule="auto"/>
              <w:rPr>
                <w:rFonts w:ascii="Century Gothic" w:eastAsia="Times New Roman" w:hAnsi="Century Gothic" w:cs="Arial"/>
                <w:sz w:val="20"/>
                <w:szCs w:val="20"/>
              </w:rPr>
            </w:pPr>
            <w:r w:rsidRPr="009C6995">
              <w:rPr>
                <w:rFonts w:ascii="Century Gothic" w:eastAsia="Times New Roman" w:hAnsi="Century Gothic" w:cs="Arial"/>
                <w:sz w:val="20"/>
                <w:szCs w:val="20"/>
              </w:rPr>
              <w:t xml:space="preserve">3.5 </w:t>
            </w:r>
            <w:proofErr w:type="spellStart"/>
            <w:r w:rsidRPr="009C6995">
              <w:rPr>
                <w:rFonts w:ascii="Century Gothic" w:eastAsia="Times New Roman" w:hAnsi="Century Gothic" w:cs="Arial"/>
                <w:sz w:val="20"/>
                <w:szCs w:val="20"/>
              </w:rPr>
              <w:t>mtrs</w:t>
            </w:r>
            <w:proofErr w:type="spellEnd"/>
            <w:r w:rsidRPr="009C6995">
              <w:rPr>
                <w:rFonts w:ascii="Century Gothic" w:eastAsia="Times New Roman" w:hAnsi="Century Gothic" w:cs="Arial"/>
                <w:sz w:val="20"/>
                <w:szCs w:val="20"/>
              </w:rPr>
              <w:t xml:space="preserve"> </w:t>
            </w:r>
          </w:p>
        </w:tc>
      </w:tr>
    </w:tbl>
    <w:p w:rsidR="008C208E" w:rsidRPr="009C6995" w:rsidRDefault="008C208E" w:rsidP="009C6995">
      <w:pPr>
        <w:spacing w:after="0" w:line="240" w:lineRule="auto"/>
        <w:rPr>
          <w:rFonts w:ascii="Century Gothic" w:eastAsia="Times New Roman" w:hAnsi="Century Gothic" w:cs="Arial"/>
          <w:sz w:val="20"/>
          <w:szCs w:val="20"/>
        </w:rPr>
        <w:sectPr w:rsidR="008C208E" w:rsidRPr="009C6995" w:rsidSect="002F50F5">
          <w:type w:val="continuous"/>
          <w:pgSz w:w="12240" w:h="15840"/>
          <w:pgMar w:top="1440" w:right="1152" w:bottom="1152" w:left="2160" w:header="720" w:footer="720" w:gutter="0"/>
          <w:cols w:space="720"/>
          <w:docGrid w:linePitch="360"/>
        </w:sectPr>
      </w:pPr>
    </w:p>
    <w:p w:rsidR="008C208E" w:rsidRPr="009C6995" w:rsidRDefault="008C208E" w:rsidP="009C6995">
      <w:pPr>
        <w:spacing w:after="0" w:line="240" w:lineRule="auto"/>
        <w:rPr>
          <w:rFonts w:ascii="Century Gothic" w:hAnsi="Century Gothic"/>
          <w:sz w:val="20"/>
          <w:szCs w:val="20"/>
        </w:rPr>
      </w:pPr>
    </w:p>
    <w:sectPr w:rsidR="008C208E" w:rsidRPr="009C6995" w:rsidSect="00A5384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89D" w:rsidRDefault="0002289D" w:rsidP="00001DD4">
      <w:pPr>
        <w:spacing w:after="0" w:line="240" w:lineRule="auto"/>
      </w:pPr>
      <w:r>
        <w:separator/>
      </w:r>
    </w:p>
  </w:endnote>
  <w:endnote w:type="continuationSeparator" w:id="0">
    <w:p w:rsidR="0002289D" w:rsidRDefault="0002289D" w:rsidP="00001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OLYA Regular">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89D" w:rsidRDefault="0002289D" w:rsidP="00001DD4">
      <w:pPr>
        <w:spacing w:after="0" w:line="240" w:lineRule="auto"/>
      </w:pPr>
      <w:r>
        <w:separator/>
      </w:r>
    </w:p>
  </w:footnote>
  <w:footnote w:type="continuationSeparator" w:id="0">
    <w:p w:rsidR="0002289D" w:rsidRDefault="0002289D" w:rsidP="00001D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03BA2"/>
    <w:multiLevelType w:val="hybridMultilevel"/>
    <w:tmpl w:val="FC2E247A"/>
    <w:lvl w:ilvl="0" w:tplc="F894D2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D3DD2"/>
    <w:multiLevelType w:val="hybridMultilevel"/>
    <w:tmpl w:val="3A261922"/>
    <w:lvl w:ilvl="0" w:tplc="BED47A0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2609B7"/>
    <w:multiLevelType w:val="hybridMultilevel"/>
    <w:tmpl w:val="DF50A370"/>
    <w:lvl w:ilvl="0" w:tplc="F894D2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997964"/>
    <w:multiLevelType w:val="hybridMultilevel"/>
    <w:tmpl w:val="11D0D880"/>
    <w:lvl w:ilvl="0" w:tplc="D5DE2EC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9A67F2"/>
    <w:multiLevelType w:val="hybridMultilevel"/>
    <w:tmpl w:val="E3DE651A"/>
    <w:lvl w:ilvl="0" w:tplc="F894D214">
      <w:start w:val="1"/>
      <w:numFmt w:val="decimal"/>
      <w:lvlText w:val="%1."/>
      <w:lvlJc w:val="left"/>
      <w:pPr>
        <w:ind w:left="774" w:hanging="360"/>
      </w:pPr>
      <w:rPr>
        <w:b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nsid w:val="686662FB"/>
    <w:multiLevelType w:val="hybridMultilevel"/>
    <w:tmpl w:val="D2D6EBF0"/>
    <w:lvl w:ilvl="0" w:tplc="F894D214">
      <w:start w:val="1"/>
      <w:numFmt w:val="decimal"/>
      <w:lvlText w:val="%1."/>
      <w:lvlJc w:val="left"/>
      <w:pPr>
        <w:ind w:left="720" w:hanging="360"/>
      </w:pPr>
      <w:rPr>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72422B8E"/>
    <w:multiLevelType w:val="hybridMultilevel"/>
    <w:tmpl w:val="F0DCAC26"/>
    <w:lvl w:ilvl="0" w:tplc="AB3A4D8A">
      <w:start w:val="1"/>
      <w:numFmt w:val="decimal"/>
      <w:lvlText w:val="%1."/>
      <w:lvlJc w:val="left"/>
      <w:pPr>
        <w:ind w:left="720" w:hanging="360"/>
      </w:pPr>
      <w:rPr>
        <w:rFonts w:hint="default"/>
        <w:b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7E8F00C1"/>
    <w:multiLevelType w:val="hybridMultilevel"/>
    <w:tmpl w:val="D6EEE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7"/>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2512C"/>
    <w:rsid w:val="00001DD4"/>
    <w:rsid w:val="0002289D"/>
    <w:rsid w:val="000234C9"/>
    <w:rsid w:val="00183A11"/>
    <w:rsid w:val="002F50F5"/>
    <w:rsid w:val="003E2675"/>
    <w:rsid w:val="005479C8"/>
    <w:rsid w:val="0060661A"/>
    <w:rsid w:val="00621CC9"/>
    <w:rsid w:val="0063232F"/>
    <w:rsid w:val="00680ABC"/>
    <w:rsid w:val="00721BC7"/>
    <w:rsid w:val="007E3CD2"/>
    <w:rsid w:val="007F6C75"/>
    <w:rsid w:val="008329B1"/>
    <w:rsid w:val="00851CB0"/>
    <w:rsid w:val="00852879"/>
    <w:rsid w:val="00870E91"/>
    <w:rsid w:val="008C208E"/>
    <w:rsid w:val="009145C8"/>
    <w:rsid w:val="00922F75"/>
    <w:rsid w:val="009A7DE6"/>
    <w:rsid w:val="009C6682"/>
    <w:rsid w:val="009C6995"/>
    <w:rsid w:val="009F22F6"/>
    <w:rsid w:val="00A2512C"/>
    <w:rsid w:val="00A30571"/>
    <w:rsid w:val="00A53843"/>
    <w:rsid w:val="00AA6861"/>
    <w:rsid w:val="00AB7489"/>
    <w:rsid w:val="00AD1889"/>
    <w:rsid w:val="00B12C64"/>
    <w:rsid w:val="00B3370B"/>
    <w:rsid w:val="00C47C87"/>
    <w:rsid w:val="00C600A9"/>
    <w:rsid w:val="00C80F2D"/>
    <w:rsid w:val="00CF757A"/>
    <w:rsid w:val="00DA7598"/>
    <w:rsid w:val="00DC43AC"/>
    <w:rsid w:val="00E23DAA"/>
    <w:rsid w:val="00E30DB8"/>
    <w:rsid w:val="00EA7905"/>
    <w:rsid w:val="00EF40EB"/>
    <w:rsid w:val="00F93500"/>
    <w:rsid w:val="00F976AF"/>
    <w:rsid w:val="00FA0768"/>
    <w:rsid w:val="00FC3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3" type="connector" idref="#_x0000_s1028"/>
        <o:r id="V:Rule24" type="connector" idref="#_x0000_s1029"/>
        <o:r id="V:Rule25" type="connector" idref="#_x0000_s1044"/>
        <o:r id="V:Rule26" type="connector" idref="#_x0000_s1048"/>
        <o:r id="V:Rule27" type="connector" idref="#_x0000_s1049"/>
        <o:r id="V:Rule28" type="connector" idref="#_x0000_s1033"/>
        <o:r id="V:Rule29" type="connector" idref="#_x0000_s1040"/>
        <o:r id="V:Rule30" type="connector" idref="#_x0000_s1035"/>
        <o:r id="V:Rule31" type="connector" idref="#_x0000_s1036"/>
        <o:r id="V:Rule32" type="connector" idref="#_x0000_s1047"/>
        <o:r id="V:Rule33" type="connector" idref="#_x0000_s1027"/>
        <o:r id="V:Rule34" type="connector" idref="#_x0000_s1042"/>
        <o:r id="V:Rule35" type="connector" idref="#_x0000_s1039"/>
        <o:r id="V:Rule36" type="connector" idref="#_x0000_s1045"/>
        <o:r id="V:Rule37" type="connector" idref="#_x0000_s1030"/>
        <o:r id="V:Rule38" type="connector" idref="#_x0000_s1032"/>
        <o:r id="V:Rule39" type="connector" idref="#_x0000_s1038"/>
        <o:r id="V:Rule40" type="connector" idref="#_x0000_s1046"/>
        <o:r id="V:Rule41" type="connector" idref="#_x0000_s1043"/>
        <o:r id="V:Rule42" type="connector" idref="#_x0000_s1034"/>
        <o:r id="V:Rule43" type="connector" idref="#_x0000_s1031"/>
        <o:r id="V:Rule4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75"/>
  </w:style>
  <w:style w:type="paragraph" w:styleId="Heading1">
    <w:name w:val="heading 1"/>
    <w:basedOn w:val="Normal"/>
    <w:next w:val="Normal"/>
    <w:link w:val="Heading1Char"/>
    <w:qFormat/>
    <w:rsid w:val="003E2675"/>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12C"/>
    <w:pPr>
      <w:ind w:left="720"/>
      <w:contextualSpacing/>
    </w:pPr>
    <w:rPr>
      <w:lang w:val="en-PH"/>
    </w:rPr>
  </w:style>
  <w:style w:type="paragraph" w:customStyle="1" w:styleId="Default">
    <w:name w:val="Default"/>
    <w:rsid w:val="00A2512C"/>
    <w:pPr>
      <w:autoSpaceDE w:val="0"/>
      <w:autoSpaceDN w:val="0"/>
      <w:adjustRightInd w:val="0"/>
      <w:spacing w:after="0" w:line="240" w:lineRule="auto"/>
    </w:pPr>
    <w:rPr>
      <w:rFonts w:ascii="Arial" w:hAnsi="Arial" w:cs="Arial"/>
      <w:color w:val="000000"/>
      <w:sz w:val="24"/>
      <w:szCs w:val="24"/>
      <w:lang w:val="en-PH"/>
    </w:rPr>
  </w:style>
  <w:style w:type="paragraph" w:styleId="NoSpacing">
    <w:name w:val="No Spacing"/>
    <w:link w:val="NoSpacingChar"/>
    <w:uiPriority w:val="1"/>
    <w:qFormat/>
    <w:rsid w:val="00A2512C"/>
    <w:pPr>
      <w:spacing w:after="0" w:line="240" w:lineRule="auto"/>
    </w:pPr>
    <w:rPr>
      <w:rFonts w:eastAsiaTheme="minorEastAsia"/>
    </w:rPr>
  </w:style>
  <w:style w:type="character" w:customStyle="1" w:styleId="NoSpacingChar">
    <w:name w:val="No Spacing Char"/>
    <w:basedOn w:val="DefaultParagraphFont"/>
    <w:link w:val="NoSpacing"/>
    <w:uiPriority w:val="1"/>
    <w:rsid w:val="00A2512C"/>
    <w:rPr>
      <w:rFonts w:eastAsiaTheme="minorEastAsia"/>
    </w:rPr>
  </w:style>
  <w:style w:type="paragraph" w:styleId="BalloonText">
    <w:name w:val="Balloon Text"/>
    <w:basedOn w:val="Normal"/>
    <w:link w:val="BalloonTextChar"/>
    <w:uiPriority w:val="99"/>
    <w:semiHidden/>
    <w:unhideWhenUsed/>
    <w:rsid w:val="00A2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12C"/>
    <w:rPr>
      <w:rFonts w:ascii="Tahoma" w:hAnsi="Tahoma" w:cs="Tahoma"/>
      <w:sz w:val="16"/>
      <w:szCs w:val="16"/>
    </w:rPr>
  </w:style>
  <w:style w:type="character" w:customStyle="1" w:styleId="Heading1Char">
    <w:name w:val="Heading 1 Char"/>
    <w:basedOn w:val="DefaultParagraphFont"/>
    <w:link w:val="Heading1"/>
    <w:rsid w:val="003E2675"/>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3E26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3E2675"/>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01D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1DD4"/>
  </w:style>
  <w:style w:type="paragraph" w:styleId="Footer">
    <w:name w:val="footer"/>
    <w:basedOn w:val="Normal"/>
    <w:link w:val="FooterChar"/>
    <w:uiPriority w:val="99"/>
    <w:unhideWhenUsed/>
    <w:rsid w:val="00001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DD4"/>
  </w:style>
  <w:style w:type="character" w:customStyle="1" w:styleId="questiontext">
    <w:name w:val="question_text"/>
    <w:basedOn w:val="DefaultParagraphFont"/>
    <w:rsid w:val="005479C8"/>
  </w:style>
  <w:style w:type="character" w:styleId="Strong">
    <w:name w:val="Strong"/>
    <w:basedOn w:val="DefaultParagraphFont"/>
    <w:uiPriority w:val="22"/>
    <w:qFormat/>
    <w:rsid w:val="005479C8"/>
    <w:rPr>
      <w:b/>
      <w:bCs/>
    </w:rPr>
  </w:style>
  <w:style w:type="character" w:customStyle="1" w:styleId="labelnormal">
    <w:name w:val="labelnormal"/>
    <w:basedOn w:val="DefaultParagraphFont"/>
    <w:rsid w:val="005479C8"/>
  </w:style>
  <w:style w:type="character" w:customStyle="1" w:styleId="smallcontent">
    <w:name w:val="smallcontent"/>
    <w:basedOn w:val="DefaultParagraphFont"/>
    <w:rsid w:val="005479C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266C9-8E2B-4828-9F62-64D0934B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18</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jlnnprncss</dc:creator>
  <cp:lastModifiedBy>user</cp:lastModifiedBy>
  <cp:revision>9</cp:revision>
  <cp:lastPrinted>2017-10-17T23:42:00Z</cp:lastPrinted>
  <dcterms:created xsi:type="dcterms:W3CDTF">2017-10-16T21:05:00Z</dcterms:created>
  <dcterms:modified xsi:type="dcterms:W3CDTF">2017-10-18T11:05:00Z</dcterms:modified>
</cp:coreProperties>
</file>